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0EA3D" w14:textId="77777777" w:rsidR="000F286F" w:rsidRPr="00997F67" w:rsidRDefault="000F286F" w:rsidP="000F286F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PalatinoLinotype-Italic"/>
          <w:i/>
          <w:iCs/>
          <w:sz w:val="32"/>
          <w:szCs w:val="32"/>
          <w:lang w:val="en-GB"/>
        </w:rPr>
      </w:pPr>
      <w:r w:rsidRPr="00997F67">
        <w:rPr>
          <w:rFonts w:ascii="Palatino Linotype" w:eastAsia="Times New Roman" w:hAnsi="Palatino Linotype" w:cs="PalatinoLinotype-Italic"/>
          <w:i/>
          <w:iCs/>
          <w:sz w:val="32"/>
          <w:szCs w:val="32"/>
          <w:lang w:val="en-GB"/>
        </w:rPr>
        <w:t>Supplementary Materials</w:t>
      </w:r>
    </w:p>
    <w:p w14:paraId="0BB6DDC3" w14:textId="77777777" w:rsidR="000F286F" w:rsidRPr="00997F67" w:rsidRDefault="000F286F" w:rsidP="000F286F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Times New Roman"/>
          <w:b/>
          <w:bCs/>
          <w:sz w:val="36"/>
          <w:szCs w:val="36"/>
          <w:lang w:val="en-GB"/>
        </w:rPr>
      </w:pPr>
    </w:p>
    <w:p w14:paraId="1DCC99AF" w14:textId="77777777" w:rsidR="00E263DC" w:rsidRPr="00997F67" w:rsidRDefault="00E263DC" w:rsidP="00E263DC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Hlk149290317"/>
      <w:r w:rsidRPr="00997F67">
        <w:rPr>
          <w:rFonts w:ascii="Times New Roman" w:hAnsi="Times New Roman" w:cs="Times New Roman"/>
          <w:sz w:val="24"/>
          <w:szCs w:val="24"/>
          <w:lang w:val="en-GB"/>
        </w:rPr>
        <w:t>Differential effects of variety and nutrition on the response of lettuce (</w:t>
      </w:r>
      <w:r w:rsidRPr="00997F67">
        <w:rPr>
          <w:rFonts w:ascii="Times New Roman" w:hAnsi="Times New Roman" w:cs="Times New Roman"/>
          <w:i/>
          <w:iCs/>
          <w:sz w:val="24"/>
          <w:szCs w:val="24"/>
          <w:lang w:val="en-GB"/>
        </w:rPr>
        <w:t>Lactuca sativa</w:t>
      </w:r>
      <w:r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 L.) grown in the Nutrient Film Technique (NFT) </w:t>
      </w:r>
    </w:p>
    <w:p w14:paraId="4D30A33E" w14:textId="26E475A0" w:rsidR="00E263DC" w:rsidRPr="008655A1" w:rsidRDefault="00E263DC" w:rsidP="00E263DC">
      <w:pPr>
        <w:rPr>
          <w:rFonts w:ascii="Times New Roman" w:hAnsi="Times New Roman" w:cs="Times New Roman"/>
          <w:sz w:val="24"/>
          <w:szCs w:val="24"/>
        </w:rPr>
      </w:pPr>
      <w:r w:rsidRPr="008655A1">
        <w:rPr>
          <w:rFonts w:ascii="Times New Roman" w:hAnsi="Times New Roman" w:cs="Times New Roman"/>
          <w:sz w:val="24"/>
          <w:szCs w:val="24"/>
        </w:rPr>
        <w:t>Kleiber Tomasz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655A1">
        <w:rPr>
          <w:rFonts w:ascii="Times New Roman" w:hAnsi="Times New Roman" w:cs="Times New Roman"/>
          <w:sz w:val="24"/>
          <w:szCs w:val="24"/>
        </w:rPr>
        <w:t>, Treder Jadwiga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655A1">
        <w:rPr>
          <w:rFonts w:ascii="Times New Roman" w:hAnsi="Times New Roman" w:cs="Times New Roman"/>
          <w:sz w:val="24"/>
          <w:szCs w:val="24"/>
        </w:rPr>
        <w:t>, Kołton Anna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8655A1">
        <w:rPr>
          <w:rFonts w:ascii="Times New Roman" w:hAnsi="Times New Roman" w:cs="Times New Roman"/>
          <w:sz w:val="24"/>
          <w:szCs w:val="24"/>
        </w:rPr>
        <w:t>,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8655A1">
        <w:rPr>
          <w:rFonts w:ascii="Times New Roman" w:hAnsi="Times New Roman" w:cs="Times New Roman"/>
          <w:sz w:val="24"/>
          <w:szCs w:val="24"/>
        </w:rPr>
        <w:t>Krzesiński Włodzimierz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8655A1">
        <w:rPr>
          <w:rFonts w:ascii="Times New Roman" w:hAnsi="Times New Roman" w:cs="Times New Roman"/>
          <w:sz w:val="24"/>
          <w:szCs w:val="24"/>
        </w:rPr>
        <w:t xml:space="preserve">, </w:t>
      </w:r>
      <w:r w:rsidR="008655A1" w:rsidRPr="008655A1">
        <w:rPr>
          <w:rFonts w:ascii="Times New Roman" w:eastAsia="Times New Roman" w:hAnsi="Times New Roman" w:cs="Times New Roman"/>
          <w:sz w:val="24"/>
          <w:szCs w:val="32"/>
          <w:lang w:eastAsia="en-GB"/>
        </w:rPr>
        <w:t>Kowalczyk Waldemar</w:t>
      </w:r>
      <w:r w:rsidR="008655A1" w:rsidRPr="008655A1">
        <w:rPr>
          <w:rFonts w:ascii="Times New Roman" w:eastAsia="Times New Roman" w:hAnsi="Times New Roman" w:cs="Times New Roman"/>
          <w:sz w:val="24"/>
          <w:szCs w:val="32"/>
          <w:vertAlign w:val="superscript"/>
          <w:lang w:eastAsia="en-GB"/>
        </w:rPr>
        <w:t>2</w:t>
      </w:r>
      <w:r w:rsidR="008655A1" w:rsidRPr="008655A1">
        <w:rPr>
          <w:rFonts w:ascii="Times New Roman" w:eastAsia="Times New Roman" w:hAnsi="Times New Roman" w:cs="Times New Roman"/>
          <w:sz w:val="24"/>
          <w:szCs w:val="32"/>
          <w:lang w:eastAsia="en-GB"/>
        </w:rPr>
        <w:t xml:space="preserve">, Kowalski Artur </w:t>
      </w:r>
      <w:r w:rsidR="008655A1" w:rsidRPr="008655A1">
        <w:rPr>
          <w:rFonts w:ascii="Times New Roman" w:eastAsia="Times New Roman" w:hAnsi="Times New Roman" w:cs="Times New Roman"/>
          <w:sz w:val="24"/>
          <w:szCs w:val="32"/>
          <w:vertAlign w:val="superscript"/>
          <w:lang w:eastAsia="en-GB"/>
        </w:rPr>
        <w:t>2</w:t>
      </w:r>
      <w:r w:rsidRPr="008655A1">
        <w:rPr>
          <w:rFonts w:ascii="Times New Roman" w:hAnsi="Times New Roman" w:cs="Times New Roman"/>
          <w:sz w:val="24"/>
          <w:szCs w:val="24"/>
        </w:rPr>
        <w:t>, Wilczyński Adam</w:t>
      </w:r>
      <w:r w:rsidRPr="008655A1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DF3651A" w14:textId="77777777" w:rsidR="00E263DC" w:rsidRPr="00997F67" w:rsidRDefault="00E263DC" w:rsidP="00E263DC">
      <w:pPr>
        <w:pStyle w:val="Bezodstpw"/>
        <w:rPr>
          <w:rFonts w:ascii="Times New Roman" w:hAnsi="Times New Roman"/>
          <w:sz w:val="24"/>
          <w:szCs w:val="24"/>
          <w:vertAlign w:val="superscript"/>
          <w:lang w:val="pl-PL"/>
        </w:rPr>
      </w:pPr>
    </w:p>
    <w:p w14:paraId="5D7A7FA5" w14:textId="615B5699" w:rsidR="00E263DC" w:rsidRPr="00827B0E" w:rsidRDefault="00E263DC" w:rsidP="00F16F39">
      <w:pPr>
        <w:pStyle w:val="Bezodstpw"/>
        <w:ind w:left="284" w:hanging="284"/>
        <w:rPr>
          <w:rFonts w:ascii="Times New Roman" w:hAnsi="Times New Roman"/>
          <w:sz w:val="24"/>
          <w:szCs w:val="24"/>
        </w:rPr>
      </w:pPr>
      <w:r w:rsidRPr="00827B0E">
        <w:rPr>
          <w:rFonts w:ascii="Times New Roman" w:hAnsi="Times New Roman"/>
          <w:sz w:val="24"/>
          <w:szCs w:val="24"/>
          <w:vertAlign w:val="superscript"/>
        </w:rPr>
        <w:t>1</w:t>
      </w:r>
      <w:r w:rsidRPr="00827B0E">
        <w:rPr>
          <w:rFonts w:ascii="Times New Roman" w:hAnsi="Times New Roman"/>
          <w:sz w:val="24"/>
          <w:szCs w:val="24"/>
        </w:rPr>
        <w:t xml:space="preserve"> Poznan University of Life</w:t>
      </w:r>
      <w:r w:rsidR="00F804F3" w:rsidRPr="00827B0E">
        <w:rPr>
          <w:rFonts w:ascii="Times New Roman" w:hAnsi="Times New Roman"/>
          <w:sz w:val="24"/>
          <w:szCs w:val="24"/>
        </w:rPr>
        <w:t xml:space="preserve"> Sciences</w:t>
      </w:r>
      <w:r w:rsidRPr="00827B0E">
        <w:rPr>
          <w:rFonts w:ascii="Times New Roman" w:hAnsi="Times New Roman"/>
          <w:sz w:val="24"/>
          <w:szCs w:val="24"/>
        </w:rPr>
        <w:t>, Department of Plant Physiology</w:t>
      </w:r>
    </w:p>
    <w:p w14:paraId="3F7FB7AE" w14:textId="60154607" w:rsidR="00E263DC" w:rsidRPr="00827B0E" w:rsidRDefault="00E263DC" w:rsidP="00F16F39">
      <w:pPr>
        <w:pStyle w:val="Bezodstpw"/>
        <w:ind w:left="284" w:hanging="284"/>
        <w:rPr>
          <w:rFonts w:ascii="Times New Roman" w:hAnsi="Times New Roman"/>
          <w:sz w:val="24"/>
          <w:szCs w:val="24"/>
        </w:rPr>
      </w:pPr>
      <w:r w:rsidRPr="00827B0E">
        <w:rPr>
          <w:rFonts w:ascii="Times New Roman" w:hAnsi="Times New Roman"/>
          <w:sz w:val="24"/>
          <w:szCs w:val="24"/>
          <w:vertAlign w:val="superscript"/>
        </w:rPr>
        <w:t>2</w:t>
      </w:r>
      <w:r w:rsidRPr="00827B0E">
        <w:rPr>
          <w:rFonts w:ascii="Times New Roman" w:hAnsi="Times New Roman"/>
          <w:sz w:val="24"/>
          <w:szCs w:val="24"/>
        </w:rPr>
        <w:t xml:space="preserve"> </w:t>
      </w:r>
      <w:r w:rsidR="00827B0E" w:rsidRPr="008655A1">
        <w:rPr>
          <w:rFonts w:ascii="Times New Roman" w:hAnsi="Times New Roman"/>
          <w:sz w:val="24"/>
          <w:szCs w:val="32"/>
          <w:lang w:eastAsia="en-GB"/>
        </w:rPr>
        <w:t xml:space="preserve">The National Institute of Horticulture Research, </w:t>
      </w:r>
      <w:proofErr w:type="spellStart"/>
      <w:r w:rsidR="00827B0E" w:rsidRPr="008655A1">
        <w:rPr>
          <w:rFonts w:ascii="Times New Roman" w:hAnsi="Times New Roman"/>
          <w:sz w:val="24"/>
          <w:szCs w:val="32"/>
          <w:lang w:eastAsia="en-GB"/>
        </w:rPr>
        <w:t>Skierniewice</w:t>
      </w:r>
      <w:proofErr w:type="spellEnd"/>
      <w:r w:rsidR="00827B0E" w:rsidRPr="008655A1">
        <w:rPr>
          <w:rFonts w:ascii="Times New Roman" w:hAnsi="Times New Roman"/>
          <w:sz w:val="24"/>
          <w:szCs w:val="32"/>
          <w:lang w:eastAsia="en-GB"/>
        </w:rPr>
        <w:t>,  Department of Horticultural Plant Cultivation and Fertilization</w:t>
      </w:r>
    </w:p>
    <w:p w14:paraId="21B666C7" w14:textId="77777777" w:rsidR="00E263DC" w:rsidRPr="00827B0E" w:rsidRDefault="00E263DC" w:rsidP="00F16F39">
      <w:pPr>
        <w:pStyle w:val="Bezodstpw"/>
        <w:ind w:left="284" w:hanging="284"/>
        <w:rPr>
          <w:rFonts w:ascii="Times New Roman" w:hAnsi="Times New Roman"/>
          <w:sz w:val="24"/>
          <w:szCs w:val="24"/>
        </w:rPr>
      </w:pPr>
      <w:r w:rsidRPr="00827B0E">
        <w:rPr>
          <w:rFonts w:ascii="Times New Roman" w:hAnsi="Times New Roman"/>
          <w:sz w:val="24"/>
          <w:szCs w:val="24"/>
          <w:vertAlign w:val="superscript"/>
        </w:rPr>
        <w:t>3</w:t>
      </w:r>
      <w:r w:rsidRPr="00827B0E">
        <w:rPr>
          <w:rFonts w:ascii="Times New Roman" w:hAnsi="Times New Roman"/>
          <w:sz w:val="24"/>
          <w:szCs w:val="24"/>
        </w:rPr>
        <w:t xml:space="preserve"> University of Agriculture in Krakow, Department of Botany, Physiology and Plant Protection</w:t>
      </w:r>
    </w:p>
    <w:p w14:paraId="6D91AE97" w14:textId="457E50D1" w:rsidR="00E263DC" w:rsidRPr="00827B0E" w:rsidRDefault="00E263DC" w:rsidP="00F16F39">
      <w:pPr>
        <w:pStyle w:val="Bezodstpw"/>
        <w:ind w:left="284" w:hanging="284"/>
        <w:rPr>
          <w:rFonts w:ascii="Times New Roman" w:hAnsi="Times New Roman"/>
          <w:sz w:val="24"/>
          <w:szCs w:val="24"/>
        </w:rPr>
      </w:pPr>
      <w:r w:rsidRPr="00827B0E">
        <w:rPr>
          <w:rFonts w:ascii="Times New Roman" w:hAnsi="Times New Roman"/>
          <w:sz w:val="24"/>
          <w:szCs w:val="24"/>
          <w:vertAlign w:val="superscript"/>
        </w:rPr>
        <w:t>4</w:t>
      </w:r>
      <w:r w:rsidRPr="00827B0E">
        <w:rPr>
          <w:rFonts w:ascii="Times New Roman" w:hAnsi="Times New Roman"/>
          <w:sz w:val="24"/>
          <w:szCs w:val="24"/>
        </w:rPr>
        <w:t xml:space="preserve"> Poznan University of Life Sciences, Department of Vegetable</w:t>
      </w:r>
      <w:r w:rsidR="00F804F3" w:rsidRPr="00827B0E">
        <w:rPr>
          <w:rFonts w:ascii="Times New Roman" w:hAnsi="Times New Roman"/>
          <w:sz w:val="24"/>
          <w:szCs w:val="24"/>
        </w:rPr>
        <w:t xml:space="preserve"> Crops</w:t>
      </w:r>
    </w:p>
    <w:p w14:paraId="08E3CFF1" w14:textId="77777777" w:rsidR="00E263DC" w:rsidRPr="00827B0E" w:rsidRDefault="00E263DC" w:rsidP="00F16F39">
      <w:pPr>
        <w:pStyle w:val="Bezodstpw"/>
        <w:ind w:left="284" w:hanging="284"/>
        <w:rPr>
          <w:rFonts w:ascii="Times New Roman" w:hAnsi="Times New Roman"/>
          <w:sz w:val="24"/>
          <w:szCs w:val="24"/>
        </w:rPr>
      </w:pPr>
      <w:r w:rsidRPr="00827B0E">
        <w:rPr>
          <w:rFonts w:ascii="Times New Roman" w:hAnsi="Times New Roman"/>
          <w:sz w:val="24"/>
          <w:szCs w:val="24"/>
          <w:vertAlign w:val="superscript"/>
        </w:rPr>
        <w:t>5</w:t>
      </w:r>
      <w:r w:rsidRPr="00827B0E">
        <w:rPr>
          <w:rFonts w:ascii="Times New Roman" w:hAnsi="Times New Roman"/>
          <w:sz w:val="24"/>
          <w:szCs w:val="24"/>
        </w:rPr>
        <w:t xml:space="preserve"> Smart Vegetables Innovations sp. z </w:t>
      </w:r>
      <w:proofErr w:type="spellStart"/>
      <w:r w:rsidRPr="00827B0E">
        <w:rPr>
          <w:rFonts w:ascii="Times New Roman" w:hAnsi="Times New Roman"/>
          <w:sz w:val="24"/>
          <w:szCs w:val="24"/>
        </w:rPr>
        <w:t>o.o.</w:t>
      </w:r>
      <w:proofErr w:type="spellEnd"/>
    </w:p>
    <w:bookmarkEnd w:id="0"/>
    <w:p w14:paraId="7EAEEE3D" w14:textId="66958777" w:rsidR="008655A1" w:rsidRPr="008655A1" w:rsidRDefault="008655A1" w:rsidP="008655A1">
      <w:pPr>
        <w:rPr>
          <w:rFonts w:ascii="Palatino Linotype" w:eastAsia="Times New Roman" w:hAnsi="Palatino Linotype" w:cs="Times New Roman"/>
          <w:b/>
          <w:bCs/>
          <w:sz w:val="24"/>
          <w:szCs w:val="32"/>
          <w:lang w:val="en-GB" w:eastAsia="en-GB"/>
        </w:rPr>
      </w:pPr>
    </w:p>
    <w:p w14:paraId="2750DC3E" w14:textId="71F1DC18" w:rsidR="00F0746F" w:rsidRDefault="00827B0E" w:rsidP="00F0746F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>T</w:t>
      </w:r>
      <w:r w:rsidR="00F0746F" w:rsidRPr="00B80993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able of content </w:t>
      </w:r>
    </w:p>
    <w:p w14:paraId="7C131FFE" w14:textId="77777777" w:rsidR="00B80993" w:rsidRPr="00B80993" w:rsidRDefault="00B80993" w:rsidP="00F0746F">
      <w:pPr>
        <w:keepNext/>
        <w:keepLines/>
        <w:spacing w:before="240" w:after="0"/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</w:pPr>
    </w:p>
    <w:p w14:paraId="6FC65E93" w14:textId="35DE0A99" w:rsidR="00AA3B87" w:rsidRPr="00B80993" w:rsidRDefault="00AA3B87" w:rsidP="00AA3B8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8099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Table S1. </w:t>
      </w:r>
      <w:r w:rsidRPr="00B80993">
        <w:rPr>
          <w:rFonts w:ascii="Times New Roman" w:hAnsi="Times New Roman" w:cs="Times New Roman"/>
          <w:sz w:val="24"/>
          <w:szCs w:val="24"/>
          <w:lang w:val="en-GB"/>
        </w:rPr>
        <w:t xml:space="preserve">Content of </w:t>
      </w:r>
      <w:proofErr w:type="spellStart"/>
      <w:r w:rsidRPr="00B80993">
        <w:rPr>
          <w:rFonts w:ascii="Times New Roman" w:hAnsi="Times New Roman" w:cs="Times New Roman"/>
          <w:sz w:val="24"/>
          <w:szCs w:val="24"/>
          <w:lang w:val="en-GB"/>
        </w:rPr>
        <w:t>macroelements</w:t>
      </w:r>
      <w:proofErr w:type="spellEnd"/>
      <w:r w:rsidRPr="00B80993">
        <w:rPr>
          <w:rFonts w:ascii="Times New Roman" w:hAnsi="Times New Roman" w:cs="Times New Roman"/>
          <w:sz w:val="24"/>
          <w:szCs w:val="24"/>
          <w:lang w:val="en-GB"/>
        </w:rPr>
        <w:t xml:space="preserve"> in leaves (% in DM - dry matter) of </w:t>
      </w:r>
      <w:r w:rsidRPr="00B80993">
        <w:rPr>
          <w:rFonts w:ascii="Times New Roman" w:hAnsi="Times New Roman" w:cs="Times New Roman"/>
          <w:sz w:val="24"/>
          <w:szCs w:val="24"/>
          <w:lang w:val="en-US"/>
        </w:rPr>
        <w:t xml:space="preserve">three lettuce </w:t>
      </w:r>
      <w:r w:rsidR="00B619F4" w:rsidRPr="00B80993">
        <w:rPr>
          <w:rFonts w:ascii="Times New Roman" w:hAnsi="Times New Roman" w:cs="Times New Roman"/>
          <w:sz w:val="24"/>
          <w:szCs w:val="24"/>
          <w:lang w:val="en-US"/>
        </w:rPr>
        <w:t>cultivars</w:t>
      </w:r>
      <w:r w:rsidRPr="00B80993">
        <w:rPr>
          <w:rFonts w:ascii="Times New Roman" w:hAnsi="Times New Roman" w:cs="Times New Roman"/>
          <w:sz w:val="24"/>
          <w:szCs w:val="24"/>
          <w:lang w:val="en-US"/>
        </w:rPr>
        <w:t xml:space="preserve"> cultivated under four different nutrient solution </w:t>
      </w:r>
      <w:r w:rsidR="00B80993">
        <w:rPr>
          <w:rFonts w:ascii="Times New Roman" w:hAnsi="Times New Roman" w:cs="Times New Roman"/>
          <w:sz w:val="24"/>
          <w:szCs w:val="24"/>
          <w:lang w:val="en-US"/>
        </w:rPr>
        <w:t xml:space="preserve">treatment </w:t>
      </w:r>
      <w:r w:rsidRPr="00B80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0FEEBEC" w14:textId="0868F88A" w:rsidR="00997F67" w:rsidRPr="00B80993" w:rsidRDefault="00997F67" w:rsidP="00997F67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80993">
        <w:rPr>
          <w:rFonts w:ascii="Times New Roman" w:hAnsi="Times New Roman" w:cs="Times New Roman"/>
          <w:sz w:val="24"/>
          <w:szCs w:val="24"/>
          <w:lang w:val="en-GB"/>
        </w:rPr>
        <w:t xml:space="preserve">Table S2  Content of microelements in leaves of </w:t>
      </w:r>
      <w:r w:rsidRPr="00B80993">
        <w:rPr>
          <w:rFonts w:ascii="Times New Roman" w:hAnsi="Times New Roman" w:cs="Times New Roman"/>
          <w:sz w:val="24"/>
          <w:szCs w:val="24"/>
          <w:lang w:val="en-US"/>
        </w:rPr>
        <w:t xml:space="preserve">three lettuce cultivars cultivated under four different nutrient solution </w:t>
      </w:r>
      <w:r w:rsidR="00B80993">
        <w:rPr>
          <w:rFonts w:ascii="Times New Roman" w:hAnsi="Times New Roman" w:cs="Times New Roman"/>
          <w:sz w:val="24"/>
          <w:szCs w:val="24"/>
          <w:lang w:val="en-US"/>
        </w:rPr>
        <w:t xml:space="preserve">treatment </w:t>
      </w:r>
      <w:r w:rsidR="00B80993" w:rsidRPr="00B809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14B5E2" w14:textId="33F77562" w:rsidR="001A4011" w:rsidRPr="00997F67" w:rsidRDefault="001A4011" w:rsidP="00F0746F">
      <w:pPr>
        <w:keepNext/>
        <w:keepLines/>
        <w:spacing w:before="240" w:after="0"/>
        <w:rPr>
          <w:rFonts w:ascii="Palatino Linotype" w:eastAsia="Times New Roman" w:hAnsi="Palatino Linotype" w:cs="Times New Roman"/>
          <w:sz w:val="18"/>
          <w:szCs w:val="18"/>
          <w:lang w:val="en-GB" w:eastAsia="en-GB"/>
        </w:rPr>
      </w:pPr>
    </w:p>
    <w:p w14:paraId="482D1E90" w14:textId="1636B877" w:rsidR="000645AD" w:rsidRPr="00997F67" w:rsidRDefault="000645AD">
      <w:pPr>
        <w:rPr>
          <w:rFonts w:ascii="Palatino Linotype" w:eastAsia="Times New Roman" w:hAnsi="Palatino Linotype" w:cs="Times New Roman"/>
          <w:sz w:val="24"/>
          <w:szCs w:val="32"/>
          <w:lang w:val="en-US" w:eastAsia="en-GB"/>
        </w:rPr>
      </w:pPr>
      <w:r w:rsidRPr="00997F67">
        <w:rPr>
          <w:rFonts w:ascii="Palatino Linotype" w:eastAsia="Times New Roman" w:hAnsi="Palatino Linotype" w:cs="Times New Roman"/>
          <w:sz w:val="24"/>
          <w:szCs w:val="32"/>
          <w:lang w:val="en-US" w:eastAsia="en-GB"/>
        </w:rPr>
        <w:br w:type="page"/>
      </w:r>
    </w:p>
    <w:p w14:paraId="751F0CA5" w14:textId="630A73B5" w:rsidR="008604DA" w:rsidRPr="00996175" w:rsidRDefault="00F0746F" w:rsidP="008604D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7F67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 w:rsidR="00925401" w:rsidRPr="00997F67">
        <w:rPr>
          <w:rFonts w:ascii="Times New Roman" w:eastAsia="Times New Roman" w:hAnsi="Times New Roman" w:cs="Times New Roman"/>
          <w:sz w:val="24"/>
          <w:szCs w:val="24"/>
          <w:lang w:val="en-GB"/>
        </w:rPr>
        <w:t>S1</w:t>
      </w:r>
      <w:r w:rsidRPr="00997F6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r w:rsidR="008604DA"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Content of </w:t>
      </w:r>
      <w:proofErr w:type="spellStart"/>
      <w:r w:rsidR="008604DA" w:rsidRPr="00997F67">
        <w:rPr>
          <w:rFonts w:ascii="Times New Roman" w:hAnsi="Times New Roman" w:cs="Times New Roman"/>
          <w:sz w:val="24"/>
          <w:szCs w:val="24"/>
          <w:lang w:val="en-GB"/>
        </w:rPr>
        <w:t>macroelements</w:t>
      </w:r>
      <w:proofErr w:type="spellEnd"/>
      <w:r w:rsidR="008604DA"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 in leaves (% in DM - dry matter) of </w:t>
      </w:r>
      <w:r w:rsidR="008604DA" w:rsidRPr="00997F67">
        <w:rPr>
          <w:rFonts w:ascii="Times New Roman" w:hAnsi="Times New Roman" w:cs="Times New Roman"/>
          <w:sz w:val="24"/>
          <w:szCs w:val="24"/>
          <w:lang w:val="en-US"/>
        </w:rPr>
        <w:t xml:space="preserve">three lettuce variety cultivated under four different nutrient solution </w:t>
      </w:r>
      <w:r w:rsidR="00996175">
        <w:rPr>
          <w:rFonts w:ascii="Times New Roman" w:hAnsi="Times New Roman" w:cs="Times New Roman"/>
          <w:sz w:val="24"/>
          <w:szCs w:val="24"/>
          <w:lang w:val="en-US"/>
        </w:rPr>
        <w:t xml:space="preserve">treatment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019"/>
        <w:gridCol w:w="1256"/>
        <w:gridCol w:w="1256"/>
        <w:gridCol w:w="1418"/>
        <w:gridCol w:w="1094"/>
        <w:gridCol w:w="1257"/>
      </w:tblGrid>
      <w:tr w:rsidR="00996175" w:rsidRPr="00997F67" w14:paraId="72AD68C1" w14:textId="77777777" w:rsidTr="006C0D16">
        <w:trPr>
          <w:trHeight w:val="319"/>
          <w:jc w:val="center"/>
        </w:trPr>
        <w:tc>
          <w:tcPr>
            <w:tcW w:w="2019" w:type="dxa"/>
            <w:vMerge w:val="restart"/>
          </w:tcPr>
          <w:p w14:paraId="433511DF" w14:textId="77777777" w:rsidR="00996175" w:rsidRPr="00997F67" w:rsidRDefault="00996175" w:rsidP="00D05F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Cultivar</w:t>
            </w:r>
          </w:p>
        </w:tc>
        <w:tc>
          <w:tcPr>
            <w:tcW w:w="5024" w:type="dxa"/>
            <w:gridSpan w:val="4"/>
          </w:tcPr>
          <w:p w14:paraId="367CF25A" w14:textId="249B6917" w:rsidR="00996175" w:rsidRPr="00997F67" w:rsidRDefault="00996175" w:rsidP="00D05F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Nutrient solution </w:t>
            </w:r>
          </w:p>
        </w:tc>
        <w:tc>
          <w:tcPr>
            <w:tcW w:w="1257" w:type="dxa"/>
            <w:vMerge w:val="restart"/>
          </w:tcPr>
          <w:p w14:paraId="726A4A33" w14:textId="41E3B971" w:rsidR="00996175" w:rsidRPr="00997F67" w:rsidRDefault="00996175" w:rsidP="00D05F5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997F67">
              <w:rPr>
                <w:rFonts w:ascii="Times New Roman" w:hAnsi="Times New Roman"/>
                <w:sz w:val="24"/>
                <w:szCs w:val="24"/>
              </w:rPr>
              <w:t>ean</w:t>
            </w:r>
          </w:p>
        </w:tc>
      </w:tr>
      <w:tr w:rsidR="00996175" w:rsidRPr="00997F67" w14:paraId="20B40207" w14:textId="77777777" w:rsidTr="00F77B31">
        <w:trPr>
          <w:trHeight w:val="319"/>
          <w:jc w:val="center"/>
        </w:trPr>
        <w:tc>
          <w:tcPr>
            <w:tcW w:w="2019" w:type="dxa"/>
            <w:vMerge/>
          </w:tcPr>
          <w:p w14:paraId="38689BF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2033CEFD" w14:textId="5B1A6A28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56" w:type="dxa"/>
          </w:tcPr>
          <w:p w14:paraId="7E98703C" w14:textId="1F676490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418" w:type="dxa"/>
          </w:tcPr>
          <w:p w14:paraId="3916B412" w14:textId="5C89AE98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094" w:type="dxa"/>
          </w:tcPr>
          <w:p w14:paraId="3706DD33" w14:textId="28FBE598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257" w:type="dxa"/>
            <w:vMerge/>
          </w:tcPr>
          <w:p w14:paraId="1D60AC0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175" w:rsidRPr="00997F67" w14:paraId="5B0DD061" w14:textId="77777777" w:rsidTr="00F77B31">
        <w:trPr>
          <w:trHeight w:val="319"/>
          <w:jc w:val="center"/>
        </w:trPr>
        <w:tc>
          <w:tcPr>
            <w:tcW w:w="8300" w:type="dxa"/>
            <w:gridSpan w:val="6"/>
            <w:vAlign w:val="center"/>
          </w:tcPr>
          <w:p w14:paraId="0198B96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N % in DM</w:t>
            </w:r>
          </w:p>
        </w:tc>
      </w:tr>
      <w:tr w:rsidR="00996175" w:rsidRPr="00997F67" w14:paraId="4F3C373A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3BFFEDE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56" w:type="dxa"/>
            <w:vAlign w:val="center"/>
          </w:tcPr>
          <w:p w14:paraId="6456CC5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4.21 d</w:t>
            </w:r>
          </w:p>
        </w:tc>
        <w:tc>
          <w:tcPr>
            <w:tcW w:w="1256" w:type="dxa"/>
            <w:vAlign w:val="center"/>
          </w:tcPr>
          <w:p w14:paraId="70E96D5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4.36 e</w:t>
            </w:r>
          </w:p>
        </w:tc>
        <w:tc>
          <w:tcPr>
            <w:tcW w:w="1418" w:type="dxa"/>
            <w:vAlign w:val="center"/>
          </w:tcPr>
          <w:p w14:paraId="4614464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4.17 cd</w:t>
            </w:r>
          </w:p>
        </w:tc>
        <w:tc>
          <w:tcPr>
            <w:tcW w:w="1094" w:type="dxa"/>
            <w:vAlign w:val="center"/>
          </w:tcPr>
          <w:p w14:paraId="12D8B09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3.74 a</w:t>
            </w:r>
          </w:p>
        </w:tc>
        <w:tc>
          <w:tcPr>
            <w:tcW w:w="1257" w:type="dxa"/>
            <w:vAlign w:val="center"/>
          </w:tcPr>
          <w:p w14:paraId="1DFB5D6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4.12 A</w:t>
            </w:r>
          </w:p>
        </w:tc>
      </w:tr>
      <w:tr w:rsidR="00996175" w:rsidRPr="00997F67" w14:paraId="38D62C28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541F85F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56" w:type="dxa"/>
            <w:vAlign w:val="center"/>
          </w:tcPr>
          <w:p w14:paraId="5863ED30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4.58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fg</w:t>
            </w:r>
            <w:proofErr w:type="spellEnd"/>
          </w:p>
        </w:tc>
        <w:tc>
          <w:tcPr>
            <w:tcW w:w="1256" w:type="dxa"/>
            <w:vAlign w:val="center"/>
          </w:tcPr>
          <w:p w14:paraId="0C8F1FB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4.46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418" w:type="dxa"/>
            <w:vAlign w:val="center"/>
          </w:tcPr>
          <w:p w14:paraId="69C0315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4.36 e</w:t>
            </w:r>
          </w:p>
        </w:tc>
        <w:tc>
          <w:tcPr>
            <w:tcW w:w="1094" w:type="dxa"/>
            <w:vAlign w:val="center"/>
          </w:tcPr>
          <w:p w14:paraId="0D32384B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4.03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57" w:type="dxa"/>
            <w:vAlign w:val="center"/>
          </w:tcPr>
          <w:p w14:paraId="5AA64C9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4.36 B</w:t>
            </w:r>
          </w:p>
        </w:tc>
      </w:tr>
      <w:tr w:rsidR="00996175" w:rsidRPr="00997F67" w14:paraId="602A5D43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0B68BD72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56" w:type="dxa"/>
            <w:vAlign w:val="center"/>
          </w:tcPr>
          <w:p w14:paraId="4C3879C2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4.64 g</w:t>
            </w:r>
          </w:p>
        </w:tc>
        <w:tc>
          <w:tcPr>
            <w:tcW w:w="1256" w:type="dxa"/>
            <w:vAlign w:val="center"/>
          </w:tcPr>
          <w:p w14:paraId="2DA3DBE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4.69 g</w:t>
            </w:r>
          </w:p>
        </w:tc>
        <w:tc>
          <w:tcPr>
            <w:tcW w:w="1418" w:type="dxa"/>
            <w:vAlign w:val="center"/>
          </w:tcPr>
          <w:p w14:paraId="0238BB6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4.46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094" w:type="dxa"/>
            <w:vAlign w:val="center"/>
          </w:tcPr>
          <w:p w14:paraId="557A7A58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3.95 b </w:t>
            </w:r>
          </w:p>
        </w:tc>
        <w:tc>
          <w:tcPr>
            <w:tcW w:w="1257" w:type="dxa"/>
            <w:vAlign w:val="center"/>
          </w:tcPr>
          <w:p w14:paraId="56B45B9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4.43 C</w:t>
            </w:r>
          </w:p>
        </w:tc>
      </w:tr>
      <w:tr w:rsidR="00996175" w:rsidRPr="00997F67" w14:paraId="599BD79B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5448B00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56" w:type="dxa"/>
            <w:vAlign w:val="center"/>
          </w:tcPr>
          <w:p w14:paraId="0395CA7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4.48 C</w:t>
            </w:r>
          </w:p>
        </w:tc>
        <w:tc>
          <w:tcPr>
            <w:tcW w:w="1256" w:type="dxa"/>
            <w:vAlign w:val="center"/>
          </w:tcPr>
          <w:p w14:paraId="248533D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4.50 C</w:t>
            </w:r>
          </w:p>
        </w:tc>
        <w:tc>
          <w:tcPr>
            <w:tcW w:w="1418" w:type="dxa"/>
            <w:vAlign w:val="center"/>
          </w:tcPr>
          <w:p w14:paraId="2522753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4.33 B</w:t>
            </w:r>
          </w:p>
        </w:tc>
        <w:tc>
          <w:tcPr>
            <w:tcW w:w="1094" w:type="dxa"/>
            <w:vAlign w:val="center"/>
          </w:tcPr>
          <w:p w14:paraId="35F72B4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3.91 A</w:t>
            </w:r>
          </w:p>
        </w:tc>
        <w:tc>
          <w:tcPr>
            <w:tcW w:w="1257" w:type="dxa"/>
            <w:vAlign w:val="center"/>
          </w:tcPr>
          <w:p w14:paraId="6643FF0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6175" w:rsidRPr="00997F67" w14:paraId="26A69AAC" w14:textId="77777777" w:rsidTr="00F77B31">
        <w:trPr>
          <w:trHeight w:val="319"/>
          <w:jc w:val="center"/>
        </w:trPr>
        <w:tc>
          <w:tcPr>
            <w:tcW w:w="8300" w:type="dxa"/>
            <w:gridSpan w:val="6"/>
            <w:vAlign w:val="center"/>
          </w:tcPr>
          <w:p w14:paraId="4AAB3F42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P % in DM</w:t>
            </w:r>
          </w:p>
        </w:tc>
      </w:tr>
      <w:tr w:rsidR="00996175" w:rsidRPr="00997F67" w14:paraId="4E4F1A43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60888E3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56" w:type="dxa"/>
            <w:vAlign w:val="center"/>
          </w:tcPr>
          <w:p w14:paraId="71C432E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0.574 </w:t>
            </w:r>
            <w:proofErr w:type="spellStart"/>
            <w:r w:rsidRPr="00997F67">
              <w:rPr>
                <w:rFonts w:ascii="Times New Roman" w:hAnsi="Times New Roman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56" w:type="dxa"/>
            <w:vAlign w:val="center"/>
          </w:tcPr>
          <w:p w14:paraId="0EE2F70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0.594 cd</w:t>
            </w:r>
          </w:p>
        </w:tc>
        <w:tc>
          <w:tcPr>
            <w:tcW w:w="1418" w:type="dxa"/>
            <w:vAlign w:val="center"/>
          </w:tcPr>
          <w:p w14:paraId="342CB438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0.632 de</w:t>
            </w:r>
          </w:p>
        </w:tc>
        <w:tc>
          <w:tcPr>
            <w:tcW w:w="1094" w:type="dxa"/>
            <w:vAlign w:val="center"/>
          </w:tcPr>
          <w:p w14:paraId="320AA3E8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0.541 ab</w:t>
            </w:r>
          </w:p>
        </w:tc>
        <w:tc>
          <w:tcPr>
            <w:tcW w:w="1257" w:type="dxa"/>
            <w:vAlign w:val="center"/>
          </w:tcPr>
          <w:p w14:paraId="5D3ED3C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0.58 A</w:t>
            </w:r>
          </w:p>
        </w:tc>
      </w:tr>
      <w:tr w:rsidR="00996175" w:rsidRPr="00997F67" w14:paraId="38A2AC6E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4BAF532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56" w:type="dxa"/>
            <w:vAlign w:val="center"/>
          </w:tcPr>
          <w:p w14:paraId="2016F98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0.640 e</w:t>
            </w:r>
          </w:p>
        </w:tc>
        <w:tc>
          <w:tcPr>
            <w:tcW w:w="1256" w:type="dxa"/>
            <w:vAlign w:val="center"/>
          </w:tcPr>
          <w:p w14:paraId="2C70A15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0.587 cd</w:t>
            </w:r>
          </w:p>
        </w:tc>
        <w:tc>
          <w:tcPr>
            <w:tcW w:w="1418" w:type="dxa"/>
            <w:vAlign w:val="center"/>
          </w:tcPr>
          <w:p w14:paraId="77EB526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0.697  f</w:t>
            </w:r>
          </w:p>
        </w:tc>
        <w:tc>
          <w:tcPr>
            <w:tcW w:w="1094" w:type="dxa"/>
            <w:vAlign w:val="center"/>
          </w:tcPr>
          <w:p w14:paraId="19C4857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0.627 de</w:t>
            </w:r>
          </w:p>
        </w:tc>
        <w:tc>
          <w:tcPr>
            <w:tcW w:w="1257" w:type="dxa"/>
            <w:vAlign w:val="center"/>
          </w:tcPr>
          <w:p w14:paraId="2342116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0.64 C</w:t>
            </w:r>
          </w:p>
        </w:tc>
      </w:tr>
      <w:tr w:rsidR="00996175" w:rsidRPr="00997F67" w14:paraId="52079E39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53BDD62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56" w:type="dxa"/>
            <w:vAlign w:val="center"/>
          </w:tcPr>
          <w:p w14:paraId="34CD2FA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0.635 de</w:t>
            </w:r>
          </w:p>
        </w:tc>
        <w:tc>
          <w:tcPr>
            <w:tcW w:w="1256" w:type="dxa"/>
            <w:vAlign w:val="center"/>
          </w:tcPr>
          <w:p w14:paraId="3EA99D7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0.628 de</w:t>
            </w:r>
          </w:p>
        </w:tc>
        <w:tc>
          <w:tcPr>
            <w:tcW w:w="1418" w:type="dxa"/>
            <w:vAlign w:val="center"/>
          </w:tcPr>
          <w:p w14:paraId="0C0BA85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0.653 e</w:t>
            </w:r>
          </w:p>
        </w:tc>
        <w:tc>
          <w:tcPr>
            <w:tcW w:w="1094" w:type="dxa"/>
            <w:vAlign w:val="center"/>
          </w:tcPr>
          <w:p w14:paraId="3646DD7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0.518 a</w:t>
            </w:r>
          </w:p>
        </w:tc>
        <w:tc>
          <w:tcPr>
            <w:tcW w:w="1257" w:type="dxa"/>
            <w:vAlign w:val="center"/>
          </w:tcPr>
          <w:p w14:paraId="57AAE45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0.61 B</w:t>
            </w:r>
          </w:p>
        </w:tc>
      </w:tr>
      <w:tr w:rsidR="00996175" w:rsidRPr="00997F67" w14:paraId="36B1E2FE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094DD3C4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56" w:type="dxa"/>
            <w:vAlign w:val="center"/>
          </w:tcPr>
          <w:p w14:paraId="09C1BEA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0.616 B</w:t>
            </w:r>
          </w:p>
        </w:tc>
        <w:tc>
          <w:tcPr>
            <w:tcW w:w="1256" w:type="dxa"/>
            <w:vAlign w:val="center"/>
          </w:tcPr>
          <w:p w14:paraId="68BAD158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0.604 B</w:t>
            </w:r>
          </w:p>
        </w:tc>
        <w:tc>
          <w:tcPr>
            <w:tcW w:w="1418" w:type="dxa"/>
            <w:vAlign w:val="center"/>
          </w:tcPr>
          <w:p w14:paraId="61FE194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0.662 C</w:t>
            </w:r>
          </w:p>
        </w:tc>
        <w:tc>
          <w:tcPr>
            <w:tcW w:w="1094" w:type="dxa"/>
            <w:vAlign w:val="center"/>
          </w:tcPr>
          <w:p w14:paraId="6C1C796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0.563 A</w:t>
            </w:r>
          </w:p>
        </w:tc>
        <w:tc>
          <w:tcPr>
            <w:tcW w:w="1257" w:type="dxa"/>
            <w:vAlign w:val="center"/>
          </w:tcPr>
          <w:p w14:paraId="1B696E1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6175" w:rsidRPr="00997F67" w14:paraId="6C72197E" w14:textId="77777777" w:rsidTr="00F77B31">
        <w:trPr>
          <w:trHeight w:val="319"/>
          <w:jc w:val="center"/>
        </w:trPr>
        <w:tc>
          <w:tcPr>
            <w:tcW w:w="8300" w:type="dxa"/>
            <w:gridSpan w:val="6"/>
            <w:vAlign w:val="center"/>
          </w:tcPr>
          <w:p w14:paraId="615DF44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K % in DM</w:t>
            </w:r>
          </w:p>
        </w:tc>
      </w:tr>
      <w:tr w:rsidR="00996175" w:rsidRPr="00997F67" w14:paraId="7194C880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7048E9B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56" w:type="dxa"/>
            <w:vAlign w:val="center"/>
          </w:tcPr>
          <w:p w14:paraId="383ADD8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8.03 de</w:t>
            </w:r>
          </w:p>
        </w:tc>
        <w:tc>
          <w:tcPr>
            <w:tcW w:w="1256" w:type="dxa"/>
            <w:vAlign w:val="center"/>
          </w:tcPr>
          <w:p w14:paraId="4551925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8.22 e</w:t>
            </w:r>
          </w:p>
        </w:tc>
        <w:tc>
          <w:tcPr>
            <w:tcW w:w="1418" w:type="dxa"/>
            <w:vAlign w:val="center"/>
          </w:tcPr>
          <w:p w14:paraId="65679E3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8.79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094" w:type="dxa"/>
            <w:vAlign w:val="center"/>
          </w:tcPr>
          <w:p w14:paraId="532EA8C8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6.09 ab</w:t>
            </w:r>
          </w:p>
        </w:tc>
        <w:tc>
          <w:tcPr>
            <w:tcW w:w="1257" w:type="dxa"/>
            <w:vAlign w:val="center"/>
          </w:tcPr>
          <w:p w14:paraId="400DEEF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7.78 B</w:t>
            </w:r>
          </w:p>
        </w:tc>
      </w:tr>
      <w:tr w:rsidR="00996175" w:rsidRPr="00997F67" w14:paraId="540E127D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73DCC9B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56" w:type="dxa"/>
            <w:vAlign w:val="center"/>
          </w:tcPr>
          <w:p w14:paraId="78343F9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6.87  c</w:t>
            </w:r>
          </w:p>
        </w:tc>
        <w:tc>
          <w:tcPr>
            <w:tcW w:w="1256" w:type="dxa"/>
            <w:vAlign w:val="center"/>
          </w:tcPr>
          <w:p w14:paraId="077834F0" w14:textId="21107C8E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805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30 cd</w:t>
            </w:r>
          </w:p>
        </w:tc>
        <w:tc>
          <w:tcPr>
            <w:tcW w:w="1418" w:type="dxa"/>
            <w:vAlign w:val="center"/>
          </w:tcPr>
          <w:p w14:paraId="29938DC4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8.34 e</w:t>
            </w:r>
          </w:p>
        </w:tc>
        <w:tc>
          <w:tcPr>
            <w:tcW w:w="1094" w:type="dxa"/>
            <w:vAlign w:val="center"/>
          </w:tcPr>
          <w:p w14:paraId="1CB262F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5.98 a</w:t>
            </w:r>
          </w:p>
        </w:tc>
        <w:tc>
          <w:tcPr>
            <w:tcW w:w="1257" w:type="dxa"/>
            <w:vAlign w:val="center"/>
          </w:tcPr>
          <w:p w14:paraId="028C1BAB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7.12 A</w:t>
            </w:r>
          </w:p>
        </w:tc>
      </w:tr>
      <w:tr w:rsidR="00996175" w:rsidRPr="00997F67" w14:paraId="2004A6A9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3AE81510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56" w:type="dxa"/>
            <w:vAlign w:val="center"/>
          </w:tcPr>
          <w:p w14:paraId="747CD48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8.67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256" w:type="dxa"/>
            <w:vAlign w:val="center"/>
          </w:tcPr>
          <w:p w14:paraId="73F18D4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9.32 f</w:t>
            </w:r>
          </w:p>
        </w:tc>
        <w:tc>
          <w:tcPr>
            <w:tcW w:w="1418" w:type="dxa"/>
            <w:vAlign w:val="center"/>
          </w:tcPr>
          <w:p w14:paraId="14C638B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9.20 f</w:t>
            </w:r>
          </w:p>
        </w:tc>
        <w:tc>
          <w:tcPr>
            <w:tcW w:w="1094" w:type="dxa"/>
            <w:vAlign w:val="center"/>
          </w:tcPr>
          <w:p w14:paraId="137A561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6.78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57" w:type="dxa"/>
            <w:vAlign w:val="center"/>
          </w:tcPr>
          <w:p w14:paraId="57457E2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8.49  C</w:t>
            </w:r>
          </w:p>
        </w:tc>
      </w:tr>
      <w:tr w:rsidR="00996175" w:rsidRPr="00997F67" w14:paraId="4AF72FCA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6D7A5FB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56" w:type="dxa"/>
            <w:vAlign w:val="center"/>
          </w:tcPr>
          <w:p w14:paraId="0AB78DE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7.86 B</w:t>
            </w:r>
          </w:p>
        </w:tc>
        <w:tc>
          <w:tcPr>
            <w:tcW w:w="1256" w:type="dxa"/>
            <w:vAlign w:val="center"/>
          </w:tcPr>
          <w:p w14:paraId="3ECCCD2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8.28 B</w:t>
            </w:r>
          </w:p>
        </w:tc>
        <w:tc>
          <w:tcPr>
            <w:tcW w:w="1418" w:type="dxa"/>
            <w:vAlign w:val="center"/>
          </w:tcPr>
          <w:p w14:paraId="51E8693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8.78 C</w:t>
            </w:r>
          </w:p>
        </w:tc>
        <w:tc>
          <w:tcPr>
            <w:tcW w:w="1094" w:type="dxa"/>
            <w:vAlign w:val="center"/>
          </w:tcPr>
          <w:p w14:paraId="5C19B82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6.28 A</w:t>
            </w:r>
          </w:p>
        </w:tc>
        <w:tc>
          <w:tcPr>
            <w:tcW w:w="1257" w:type="dxa"/>
            <w:vAlign w:val="center"/>
          </w:tcPr>
          <w:p w14:paraId="61BA811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6175" w:rsidRPr="00997F67" w14:paraId="49D03582" w14:textId="77777777" w:rsidTr="00F77B31">
        <w:trPr>
          <w:trHeight w:val="319"/>
          <w:jc w:val="center"/>
        </w:trPr>
        <w:tc>
          <w:tcPr>
            <w:tcW w:w="8300" w:type="dxa"/>
            <w:gridSpan w:val="6"/>
            <w:vAlign w:val="center"/>
          </w:tcPr>
          <w:p w14:paraId="07F1297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Mg 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% in DM</w:t>
            </w:r>
          </w:p>
        </w:tc>
      </w:tr>
      <w:tr w:rsidR="00996175" w:rsidRPr="00997F67" w14:paraId="30100C55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53A1AB6B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56" w:type="dxa"/>
            <w:vAlign w:val="center"/>
          </w:tcPr>
          <w:p w14:paraId="7C3A16F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0.358 b </w:t>
            </w:r>
          </w:p>
        </w:tc>
        <w:tc>
          <w:tcPr>
            <w:tcW w:w="1256" w:type="dxa"/>
            <w:vAlign w:val="center"/>
          </w:tcPr>
          <w:p w14:paraId="5B90D00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0.357 b</w:t>
            </w:r>
          </w:p>
        </w:tc>
        <w:tc>
          <w:tcPr>
            <w:tcW w:w="1418" w:type="dxa"/>
            <w:vAlign w:val="center"/>
          </w:tcPr>
          <w:p w14:paraId="5D8ABBD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0.322 a</w:t>
            </w:r>
          </w:p>
        </w:tc>
        <w:tc>
          <w:tcPr>
            <w:tcW w:w="1094" w:type="dxa"/>
            <w:vAlign w:val="center"/>
          </w:tcPr>
          <w:p w14:paraId="2E562D7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0.443 f</w:t>
            </w:r>
          </w:p>
        </w:tc>
        <w:tc>
          <w:tcPr>
            <w:tcW w:w="1257" w:type="dxa"/>
            <w:vAlign w:val="center"/>
          </w:tcPr>
          <w:p w14:paraId="3B1BAED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0.37 A</w:t>
            </w:r>
          </w:p>
        </w:tc>
      </w:tr>
      <w:tr w:rsidR="00996175" w:rsidRPr="00997F67" w14:paraId="4A23E073" w14:textId="77777777" w:rsidTr="00F77B31">
        <w:trPr>
          <w:trHeight w:val="250"/>
          <w:jc w:val="center"/>
        </w:trPr>
        <w:tc>
          <w:tcPr>
            <w:tcW w:w="2019" w:type="dxa"/>
            <w:vAlign w:val="center"/>
          </w:tcPr>
          <w:p w14:paraId="72B5ED9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56" w:type="dxa"/>
            <w:vAlign w:val="center"/>
          </w:tcPr>
          <w:p w14:paraId="4869D74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0.408 de</w:t>
            </w:r>
          </w:p>
        </w:tc>
        <w:tc>
          <w:tcPr>
            <w:tcW w:w="1256" w:type="dxa"/>
            <w:vAlign w:val="center"/>
          </w:tcPr>
          <w:p w14:paraId="1F75D6E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0.395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cde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6C32B2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0.388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bcde</w:t>
            </w:r>
            <w:proofErr w:type="spellEnd"/>
          </w:p>
        </w:tc>
        <w:tc>
          <w:tcPr>
            <w:tcW w:w="1094" w:type="dxa"/>
            <w:vAlign w:val="center"/>
          </w:tcPr>
          <w:p w14:paraId="085B1D9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0.495 g</w:t>
            </w:r>
          </w:p>
        </w:tc>
        <w:tc>
          <w:tcPr>
            <w:tcW w:w="1257" w:type="dxa"/>
            <w:vAlign w:val="center"/>
          </w:tcPr>
          <w:p w14:paraId="2A8BA41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0.42 B</w:t>
            </w:r>
          </w:p>
        </w:tc>
      </w:tr>
      <w:tr w:rsidR="00996175" w:rsidRPr="00997F67" w14:paraId="12662486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5D66758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56" w:type="dxa"/>
            <w:vAlign w:val="center"/>
          </w:tcPr>
          <w:p w14:paraId="3EB8203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0.370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38B8220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0.373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bcd</w:t>
            </w:r>
            <w:proofErr w:type="spellEnd"/>
          </w:p>
        </w:tc>
        <w:tc>
          <w:tcPr>
            <w:tcW w:w="1418" w:type="dxa"/>
            <w:vAlign w:val="center"/>
          </w:tcPr>
          <w:p w14:paraId="0AFEA77D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0.375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bcd</w:t>
            </w:r>
            <w:proofErr w:type="spellEnd"/>
          </w:p>
        </w:tc>
        <w:tc>
          <w:tcPr>
            <w:tcW w:w="1094" w:type="dxa"/>
            <w:vAlign w:val="center"/>
          </w:tcPr>
          <w:p w14:paraId="666C0F52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0.415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257" w:type="dxa"/>
            <w:vAlign w:val="center"/>
          </w:tcPr>
          <w:p w14:paraId="5A949D5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0.38 A</w:t>
            </w:r>
          </w:p>
        </w:tc>
      </w:tr>
      <w:tr w:rsidR="00996175" w:rsidRPr="00997F67" w14:paraId="1C05A428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7393E87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56" w:type="dxa"/>
            <w:vAlign w:val="center"/>
          </w:tcPr>
          <w:p w14:paraId="0C4926F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0.378 A</w:t>
            </w:r>
          </w:p>
        </w:tc>
        <w:tc>
          <w:tcPr>
            <w:tcW w:w="1256" w:type="dxa"/>
            <w:vAlign w:val="center"/>
          </w:tcPr>
          <w:p w14:paraId="6D69C67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0.375 A</w:t>
            </w:r>
          </w:p>
        </w:tc>
        <w:tc>
          <w:tcPr>
            <w:tcW w:w="1418" w:type="dxa"/>
            <w:vAlign w:val="center"/>
          </w:tcPr>
          <w:p w14:paraId="0DF0E96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0.362 A</w:t>
            </w:r>
          </w:p>
        </w:tc>
        <w:tc>
          <w:tcPr>
            <w:tcW w:w="1094" w:type="dxa"/>
            <w:vAlign w:val="center"/>
          </w:tcPr>
          <w:p w14:paraId="6E35EFCC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0.451 B</w:t>
            </w:r>
          </w:p>
        </w:tc>
        <w:tc>
          <w:tcPr>
            <w:tcW w:w="1257" w:type="dxa"/>
            <w:vAlign w:val="center"/>
          </w:tcPr>
          <w:p w14:paraId="263D62D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96175" w:rsidRPr="00997F67" w14:paraId="3D2D3341" w14:textId="77777777" w:rsidTr="00F77B31">
        <w:trPr>
          <w:trHeight w:val="319"/>
          <w:jc w:val="center"/>
        </w:trPr>
        <w:tc>
          <w:tcPr>
            <w:tcW w:w="8300" w:type="dxa"/>
            <w:gridSpan w:val="6"/>
            <w:vAlign w:val="center"/>
          </w:tcPr>
          <w:p w14:paraId="1F77420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Ca % in DM</w:t>
            </w:r>
          </w:p>
        </w:tc>
      </w:tr>
      <w:tr w:rsidR="00996175" w:rsidRPr="00997F67" w14:paraId="6495E865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0A14123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56" w:type="dxa"/>
            <w:vAlign w:val="center"/>
          </w:tcPr>
          <w:p w14:paraId="3F0C8EE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1.02 cd</w:t>
            </w:r>
          </w:p>
        </w:tc>
        <w:tc>
          <w:tcPr>
            <w:tcW w:w="1256" w:type="dxa"/>
            <w:vAlign w:val="center"/>
          </w:tcPr>
          <w:p w14:paraId="5FD2ADC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0.99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bcd</w:t>
            </w:r>
            <w:proofErr w:type="spellEnd"/>
          </w:p>
        </w:tc>
        <w:tc>
          <w:tcPr>
            <w:tcW w:w="1418" w:type="dxa"/>
            <w:vAlign w:val="center"/>
          </w:tcPr>
          <w:p w14:paraId="306162D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0.98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094" w:type="dxa"/>
            <w:vAlign w:val="center"/>
          </w:tcPr>
          <w:p w14:paraId="2318B642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1.09 d</w:t>
            </w:r>
          </w:p>
        </w:tc>
        <w:tc>
          <w:tcPr>
            <w:tcW w:w="1257" w:type="dxa"/>
            <w:vAlign w:val="center"/>
          </w:tcPr>
          <w:p w14:paraId="0614BCA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1.02  B</w:t>
            </w:r>
          </w:p>
        </w:tc>
      </w:tr>
      <w:tr w:rsidR="00996175" w:rsidRPr="00997F67" w14:paraId="7E54EEF7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66015E74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56" w:type="dxa"/>
            <w:vAlign w:val="center"/>
          </w:tcPr>
          <w:p w14:paraId="5D917A54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1.39 f</w:t>
            </w:r>
          </w:p>
        </w:tc>
        <w:tc>
          <w:tcPr>
            <w:tcW w:w="1256" w:type="dxa"/>
            <w:vAlign w:val="center"/>
          </w:tcPr>
          <w:p w14:paraId="310EE1D3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1.39 f</w:t>
            </w:r>
          </w:p>
        </w:tc>
        <w:tc>
          <w:tcPr>
            <w:tcW w:w="1418" w:type="dxa"/>
            <w:vAlign w:val="center"/>
          </w:tcPr>
          <w:p w14:paraId="22FA386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1.26 e</w:t>
            </w:r>
          </w:p>
        </w:tc>
        <w:tc>
          <w:tcPr>
            <w:tcW w:w="1094" w:type="dxa"/>
            <w:vAlign w:val="center"/>
          </w:tcPr>
          <w:p w14:paraId="74530F66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1.46 f</w:t>
            </w:r>
          </w:p>
        </w:tc>
        <w:tc>
          <w:tcPr>
            <w:tcW w:w="1257" w:type="dxa"/>
            <w:vAlign w:val="center"/>
          </w:tcPr>
          <w:p w14:paraId="3182B48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1.38  C</w:t>
            </w:r>
          </w:p>
        </w:tc>
      </w:tr>
      <w:tr w:rsidR="00996175" w:rsidRPr="00997F67" w14:paraId="1478EA92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1B607BF5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56" w:type="dxa"/>
            <w:vAlign w:val="center"/>
          </w:tcPr>
          <w:p w14:paraId="5F80342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0.91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56" w:type="dxa"/>
            <w:vAlign w:val="center"/>
          </w:tcPr>
          <w:p w14:paraId="545DA75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0.88 ab</w:t>
            </w:r>
          </w:p>
        </w:tc>
        <w:tc>
          <w:tcPr>
            <w:tcW w:w="1418" w:type="dxa"/>
            <w:vAlign w:val="center"/>
          </w:tcPr>
          <w:p w14:paraId="27E89E87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0.80 a</w:t>
            </w:r>
          </w:p>
        </w:tc>
        <w:tc>
          <w:tcPr>
            <w:tcW w:w="1094" w:type="dxa"/>
            <w:vAlign w:val="center"/>
          </w:tcPr>
          <w:p w14:paraId="22165B31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0.90 ab</w:t>
            </w:r>
          </w:p>
        </w:tc>
        <w:tc>
          <w:tcPr>
            <w:tcW w:w="1257" w:type="dxa"/>
            <w:vAlign w:val="center"/>
          </w:tcPr>
          <w:p w14:paraId="4EB5187A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0.87 A</w:t>
            </w:r>
          </w:p>
        </w:tc>
      </w:tr>
      <w:tr w:rsidR="00996175" w:rsidRPr="00997F67" w14:paraId="2F15A7EE" w14:textId="77777777" w:rsidTr="00F77B31">
        <w:trPr>
          <w:trHeight w:val="319"/>
          <w:jc w:val="center"/>
        </w:trPr>
        <w:tc>
          <w:tcPr>
            <w:tcW w:w="2019" w:type="dxa"/>
            <w:vAlign w:val="center"/>
          </w:tcPr>
          <w:p w14:paraId="7DCBAC3E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56" w:type="dxa"/>
          </w:tcPr>
          <w:p w14:paraId="099BB220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1.11 BC</w:t>
            </w:r>
          </w:p>
        </w:tc>
        <w:tc>
          <w:tcPr>
            <w:tcW w:w="1256" w:type="dxa"/>
          </w:tcPr>
          <w:p w14:paraId="350D22CF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1.09 B</w:t>
            </w:r>
          </w:p>
        </w:tc>
        <w:tc>
          <w:tcPr>
            <w:tcW w:w="1418" w:type="dxa"/>
          </w:tcPr>
          <w:p w14:paraId="53FD26FB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1.01 A</w:t>
            </w:r>
          </w:p>
        </w:tc>
        <w:tc>
          <w:tcPr>
            <w:tcW w:w="1094" w:type="dxa"/>
          </w:tcPr>
          <w:p w14:paraId="31CD4579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1.15  C</w:t>
            </w:r>
          </w:p>
        </w:tc>
        <w:tc>
          <w:tcPr>
            <w:tcW w:w="1257" w:type="dxa"/>
          </w:tcPr>
          <w:p w14:paraId="2AEF0814" w14:textId="77777777" w:rsidR="00996175" w:rsidRPr="00997F67" w:rsidRDefault="00996175" w:rsidP="0099617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6CD825EE" w14:textId="1279E6BE" w:rsidR="008604DA" w:rsidRPr="00997F67" w:rsidRDefault="00F77B31" w:rsidP="008604D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97F67">
        <w:rPr>
          <w:rFonts w:ascii="Times New Roman" w:hAnsi="Times New Roman" w:cs="Times New Roman"/>
          <w:sz w:val="24"/>
          <w:szCs w:val="24"/>
          <w:lang w:val="en-US"/>
        </w:rPr>
        <w:t xml:space="preserve">Key for S1-2. Data were statistically analyzed with two-way analysis of variance and assumed significance level of 0.05. Small letters indicate homogenous groups according to two factors, capital letters indicate homogenous groups according to single factor. </w:t>
      </w:r>
      <w:r w:rsidRPr="00997F67">
        <w:rPr>
          <w:rFonts w:ascii="Times New Roman" w:hAnsi="Times New Roman" w:cs="Times New Roman"/>
          <w:sz w:val="24"/>
          <w:szCs w:val="24"/>
          <w:lang w:val="en-GB"/>
        </w:rPr>
        <w:t>Lack of letters indicate no significant differences.</w:t>
      </w:r>
    </w:p>
    <w:p w14:paraId="3B341ED0" w14:textId="77777777" w:rsidR="008604DA" w:rsidRPr="00997F67" w:rsidRDefault="008604DA" w:rsidP="008604DA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14:paraId="598ED512" w14:textId="77777777" w:rsidR="008604DA" w:rsidRPr="00997F67" w:rsidRDefault="008604DA" w:rsidP="008604DA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14:paraId="579106A1" w14:textId="77777777" w:rsidR="008604DA" w:rsidRPr="00997F67" w:rsidRDefault="008604DA" w:rsidP="008604DA">
      <w:pPr>
        <w:rPr>
          <w:rFonts w:ascii="Times New Roman" w:hAnsi="Times New Roman" w:cs="Times New Roman"/>
          <w:sz w:val="18"/>
          <w:szCs w:val="18"/>
          <w:lang w:val="en-GB"/>
        </w:rPr>
      </w:pPr>
      <w:r w:rsidRPr="00997F67">
        <w:rPr>
          <w:rFonts w:ascii="Times New Roman" w:hAnsi="Times New Roman" w:cs="Times New Roman"/>
          <w:sz w:val="18"/>
          <w:szCs w:val="18"/>
          <w:lang w:val="en-GB"/>
        </w:rPr>
        <w:br w:type="page"/>
      </w:r>
    </w:p>
    <w:p w14:paraId="40EFF030" w14:textId="709EBC08" w:rsidR="008604DA" w:rsidRPr="00997F67" w:rsidRDefault="00F77B31" w:rsidP="00F77B31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97F67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Table </w:t>
      </w:r>
      <w:r w:rsidR="008604DA"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S2 </w:t>
      </w:r>
      <w:r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04DA" w:rsidRPr="00997F67">
        <w:rPr>
          <w:rFonts w:ascii="Times New Roman" w:hAnsi="Times New Roman" w:cs="Times New Roman"/>
          <w:sz w:val="24"/>
          <w:szCs w:val="24"/>
          <w:lang w:val="en-GB"/>
        </w:rPr>
        <w:t xml:space="preserve">Content of microelements in leaves of </w:t>
      </w:r>
      <w:r w:rsidR="008604DA" w:rsidRPr="00997F67">
        <w:rPr>
          <w:rFonts w:ascii="Times New Roman" w:hAnsi="Times New Roman" w:cs="Times New Roman"/>
          <w:sz w:val="24"/>
          <w:szCs w:val="24"/>
          <w:lang w:val="en-US"/>
        </w:rPr>
        <w:t xml:space="preserve">three lettuce </w:t>
      </w:r>
      <w:r w:rsidR="00806850" w:rsidRPr="00997F67">
        <w:rPr>
          <w:rFonts w:ascii="Times New Roman" w:hAnsi="Times New Roman" w:cs="Times New Roman"/>
          <w:sz w:val="24"/>
          <w:szCs w:val="24"/>
          <w:lang w:val="en-US"/>
        </w:rPr>
        <w:t>cultivars</w:t>
      </w:r>
      <w:r w:rsidR="008604DA" w:rsidRPr="00997F67">
        <w:rPr>
          <w:rFonts w:ascii="Times New Roman" w:hAnsi="Times New Roman" w:cs="Times New Roman"/>
          <w:sz w:val="24"/>
          <w:szCs w:val="24"/>
          <w:lang w:val="en-US"/>
        </w:rPr>
        <w:t xml:space="preserve"> cultivated under four different nutrient solution </w:t>
      </w:r>
      <w:r w:rsidR="00996175">
        <w:rPr>
          <w:rFonts w:ascii="Times New Roman" w:hAnsi="Times New Roman" w:cs="Times New Roman"/>
          <w:sz w:val="24"/>
          <w:szCs w:val="24"/>
          <w:lang w:val="en-US"/>
        </w:rPr>
        <w:t xml:space="preserve">treatment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822"/>
        <w:gridCol w:w="1228"/>
        <w:gridCol w:w="1228"/>
        <w:gridCol w:w="1228"/>
        <w:gridCol w:w="1228"/>
        <w:gridCol w:w="1483"/>
      </w:tblGrid>
      <w:tr w:rsidR="00B47757" w:rsidRPr="00997F67" w14:paraId="7DF9BDAB" w14:textId="77777777" w:rsidTr="00B47757">
        <w:trPr>
          <w:jc w:val="center"/>
        </w:trPr>
        <w:tc>
          <w:tcPr>
            <w:tcW w:w="1822" w:type="dxa"/>
            <w:vMerge w:val="restart"/>
            <w:vAlign w:val="center"/>
          </w:tcPr>
          <w:p w14:paraId="4FDE3AFA" w14:textId="5C2F406C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Cultivar</w:t>
            </w:r>
          </w:p>
        </w:tc>
        <w:tc>
          <w:tcPr>
            <w:tcW w:w="4912" w:type="dxa"/>
            <w:gridSpan w:val="4"/>
            <w:vAlign w:val="center"/>
          </w:tcPr>
          <w:p w14:paraId="5878E730" w14:textId="22FE20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Nutrient solution</w:t>
            </w:r>
          </w:p>
        </w:tc>
        <w:tc>
          <w:tcPr>
            <w:tcW w:w="1483" w:type="dxa"/>
            <w:vMerge w:val="restart"/>
            <w:vAlign w:val="center"/>
          </w:tcPr>
          <w:p w14:paraId="3149F99D" w14:textId="1BC75178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</w:tr>
      <w:tr w:rsidR="00B47757" w:rsidRPr="00997F67" w14:paraId="59CBB97E" w14:textId="77777777" w:rsidTr="00B47757">
        <w:trPr>
          <w:jc w:val="center"/>
        </w:trPr>
        <w:tc>
          <w:tcPr>
            <w:tcW w:w="1822" w:type="dxa"/>
            <w:vMerge/>
          </w:tcPr>
          <w:p w14:paraId="577F728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4F5A0A06" w14:textId="55F56EFB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28" w:type="dxa"/>
          </w:tcPr>
          <w:p w14:paraId="4C3F659D" w14:textId="43AF80A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228" w:type="dxa"/>
          </w:tcPr>
          <w:p w14:paraId="372A2548" w14:textId="3EE76EF8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228" w:type="dxa"/>
          </w:tcPr>
          <w:p w14:paraId="66E50E8D" w14:textId="4F98F3F0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1483" w:type="dxa"/>
            <w:vMerge/>
          </w:tcPr>
          <w:p w14:paraId="7C6C176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757" w:rsidRPr="00997F67" w14:paraId="012C3F25" w14:textId="77777777" w:rsidTr="00B47757">
        <w:trPr>
          <w:jc w:val="center"/>
        </w:trPr>
        <w:tc>
          <w:tcPr>
            <w:tcW w:w="8217" w:type="dxa"/>
            <w:gridSpan w:val="6"/>
            <w:vAlign w:val="center"/>
          </w:tcPr>
          <w:p w14:paraId="70EE4DD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Fe mg kg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</w:t>
            </w:r>
          </w:p>
        </w:tc>
      </w:tr>
      <w:tr w:rsidR="00B47757" w:rsidRPr="00997F67" w14:paraId="43A17DD0" w14:textId="77777777" w:rsidTr="00B47757">
        <w:trPr>
          <w:jc w:val="center"/>
        </w:trPr>
        <w:tc>
          <w:tcPr>
            <w:tcW w:w="1822" w:type="dxa"/>
            <w:vAlign w:val="center"/>
          </w:tcPr>
          <w:p w14:paraId="197F176E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28" w:type="dxa"/>
            <w:vAlign w:val="center"/>
          </w:tcPr>
          <w:p w14:paraId="3BB2982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140.00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4D83D032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123.33 ab</w:t>
            </w:r>
          </w:p>
        </w:tc>
        <w:tc>
          <w:tcPr>
            <w:tcW w:w="1228" w:type="dxa"/>
            <w:vAlign w:val="center"/>
          </w:tcPr>
          <w:p w14:paraId="54D6DCF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143.33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51E8B30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106.68 a</w:t>
            </w:r>
          </w:p>
        </w:tc>
        <w:tc>
          <w:tcPr>
            <w:tcW w:w="1483" w:type="dxa"/>
            <w:vAlign w:val="center"/>
          </w:tcPr>
          <w:p w14:paraId="6729A4BB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128.33 A</w:t>
            </w:r>
          </w:p>
        </w:tc>
      </w:tr>
      <w:tr w:rsidR="00B47757" w:rsidRPr="00997F67" w14:paraId="1C1D4A59" w14:textId="77777777" w:rsidTr="00B47757">
        <w:trPr>
          <w:jc w:val="center"/>
        </w:trPr>
        <w:tc>
          <w:tcPr>
            <w:tcW w:w="1822" w:type="dxa"/>
            <w:vAlign w:val="center"/>
          </w:tcPr>
          <w:p w14:paraId="2564734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28" w:type="dxa"/>
            <w:vAlign w:val="center"/>
          </w:tcPr>
          <w:p w14:paraId="19A70EB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136.68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38EB29A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173.33 d</w:t>
            </w:r>
          </w:p>
        </w:tc>
        <w:tc>
          <w:tcPr>
            <w:tcW w:w="1228" w:type="dxa"/>
            <w:vAlign w:val="center"/>
          </w:tcPr>
          <w:p w14:paraId="30A938CB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146.67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66F490C5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103.33 a</w:t>
            </w:r>
          </w:p>
        </w:tc>
        <w:tc>
          <w:tcPr>
            <w:tcW w:w="1483" w:type="dxa"/>
            <w:vAlign w:val="center"/>
          </w:tcPr>
          <w:p w14:paraId="4F62CB4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140.00 B</w:t>
            </w:r>
          </w:p>
        </w:tc>
      </w:tr>
      <w:tr w:rsidR="00B47757" w:rsidRPr="00997F67" w14:paraId="1940C1A0" w14:textId="77777777" w:rsidTr="00B47757">
        <w:trPr>
          <w:jc w:val="center"/>
        </w:trPr>
        <w:tc>
          <w:tcPr>
            <w:tcW w:w="1822" w:type="dxa"/>
            <w:vAlign w:val="center"/>
          </w:tcPr>
          <w:p w14:paraId="2AB9ECD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28" w:type="dxa"/>
            <w:vAlign w:val="center"/>
          </w:tcPr>
          <w:p w14:paraId="39C0741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156.68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27314FD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126.67 ab</w:t>
            </w:r>
          </w:p>
        </w:tc>
        <w:tc>
          <w:tcPr>
            <w:tcW w:w="1228" w:type="dxa"/>
            <w:vAlign w:val="center"/>
          </w:tcPr>
          <w:p w14:paraId="29D1F17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143.33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7629E2DB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110.00 a</w:t>
            </w:r>
          </w:p>
        </w:tc>
        <w:tc>
          <w:tcPr>
            <w:tcW w:w="1483" w:type="dxa"/>
            <w:vAlign w:val="center"/>
          </w:tcPr>
          <w:p w14:paraId="3FF0F055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134.17 AB</w:t>
            </w:r>
          </w:p>
        </w:tc>
      </w:tr>
      <w:tr w:rsidR="00B47757" w:rsidRPr="00997F67" w14:paraId="3BB29D7E" w14:textId="77777777" w:rsidTr="00B47757">
        <w:trPr>
          <w:jc w:val="center"/>
        </w:trPr>
        <w:tc>
          <w:tcPr>
            <w:tcW w:w="1822" w:type="dxa"/>
            <w:vAlign w:val="center"/>
          </w:tcPr>
          <w:p w14:paraId="6450DB4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28" w:type="dxa"/>
            <w:vAlign w:val="center"/>
          </w:tcPr>
          <w:p w14:paraId="0CFA4AC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144.45 B</w:t>
            </w:r>
          </w:p>
        </w:tc>
        <w:tc>
          <w:tcPr>
            <w:tcW w:w="1228" w:type="dxa"/>
            <w:vAlign w:val="center"/>
          </w:tcPr>
          <w:p w14:paraId="79138F6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141.11  B</w:t>
            </w:r>
          </w:p>
        </w:tc>
        <w:tc>
          <w:tcPr>
            <w:tcW w:w="1228" w:type="dxa"/>
            <w:vAlign w:val="center"/>
          </w:tcPr>
          <w:p w14:paraId="7E715DD2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144.44 B</w:t>
            </w:r>
          </w:p>
        </w:tc>
        <w:tc>
          <w:tcPr>
            <w:tcW w:w="1228" w:type="dxa"/>
            <w:vAlign w:val="center"/>
          </w:tcPr>
          <w:p w14:paraId="5E2947C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106.67 A</w:t>
            </w:r>
          </w:p>
        </w:tc>
        <w:tc>
          <w:tcPr>
            <w:tcW w:w="1483" w:type="dxa"/>
            <w:vAlign w:val="center"/>
          </w:tcPr>
          <w:p w14:paraId="70B3C5A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7757" w:rsidRPr="00997F67" w14:paraId="08353382" w14:textId="77777777" w:rsidTr="00B47757">
        <w:trPr>
          <w:jc w:val="center"/>
        </w:trPr>
        <w:tc>
          <w:tcPr>
            <w:tcW w:w="8217" w:type="dxa"/>
            <w:gridSpan w:val="6"/>
            <w:vAlign w:val="center"/>
          </w:tcPr>
          <w:p w14:paraId="4E50AE22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Mn mg kg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</w:t>
            </w:r>
          </w:p>
        </w:tc>
      </w:tr>
      <w:tr w:rsidR="00B47757" w:rsidRPr="00997F67" w14:paraId="63E39452" w14:textId="77777777" w:rsidTr="00B47757">
        <w:trPr>
          <w:jc w:val="center"/>
        </w:trPr>
        <w:tc>
          <w:tcPr>
            <w:tcW w:w="1822" w:type="dxa"/>
            <w:vAlign w:val="center"/>
          </w:tcPr>
          <w:p w14:paraId="7C05BDF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28" w:type="dxa"/>
            <w:vAlign w:val="center"/>
          </w:tcPr>
          <w:p w14:paraId="0354BDD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50.00 ab</w:t>
            </w:r>
          </w:p>
        </w:tc>
        <w:tc>
          <w:tcPr>
            <w:tcW w:w="1228" w:type="dxa"/>
            <w:vAlign w:val="center"/>
          </w:tcPr>
          <w:p w14:paraId="65039B2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50.68 ab</w:t>
            </w:r>
          </w:p>
        </w:tc>
        <w:tc>
          <w:tcPr>
            <w:tcW w:w="1228" w:type="dxa"/>
            <w:vAlign w:val="center"/>
          </w:tcPr>
          <w:p w14:paraId="5664DE6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63.68 d</w:t>
            </w:r>
          </w:p>
        </w:tc>
        <w:tc>
          <w:tcPr>
            <w:tcW w:w="1228" w:type="dxa"/>
            <w:vAlign w:val="center"/>
          </w:tcPr>
          <w:p w14:paraId="76B5B43E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72.68 e </w:t>
            </w:r>
          </w:p>
        </w:tc>
        <w:tc>
          <w:tcPr>
            <w:tcW w:w="1483" w:type="dxa"/>
            <w:vAlign w:val="center"/>
          </w:tcPr>
          <w:p w14:paraId="33D094A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59.26 B </w:t>
            </w:r>
          </w:p>
        </w:tc>
      </w:tr>
      <w:tr w:rsidR="00B47757" w:rsidRPr="00997F67" w14:paraId="0926E2AF" w14:textId="77777777" w:rsidTr="00B47757">
        <w:trPr>
          <w:jc w:val="center"/>
        </w:trPr>
        <w:tc>
          <w:tcPr>
            <w:tcW w:w="1822" w:type="dxa"/>
            <w:vAlign w:val="center"/>
          </w:tcPr>
          <w:p w14:paraId="2CBDFCD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28" w:type="dxa"/>
            <w:vAlign w:val="center"/>
          </w:tcPr>
          <w:p w14:paraId="0F99589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54.33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abc</w:t>
            </w:r>
            <w:proofErr w:type="spellEnd"/>
          </w:p>
        </w:tc>
        <w:tc>
          <w:tcPr>
            <w:tcW w:w="1228" w:type="dxa"/>
            <w:vAlign w:val="center"/>
          </w:tcPr>
          <w:p w14:paraId="08E7565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62.68 d </w:t>
            </w:r>
          </w:p>
        </w:tc>
        <w:tc>
          <w:tcPr>
            <w:tcW w:w="1228" w:type="dxa"/>
            <w:vAlign w:val="center"/>
          </w:tcPr>
          <w:p w14:paraId="2DE8332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75.33 e</w:t>
            </w:r>
          </w:p>
        </w:tc>
        <w:tc>
          <w:tcPr>
            <w:tcW w:w="1228" w:type="dxa"/>
            <w:vAlign w:val="center"/>
          </w:tcPr>
          <w:p w14:paraId="3FFE459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84.00 f</w:t>
            </w:r>
          </w:p>
        </w:tc>
        <w:tc>
          <w:tcPr>
            <w:tcW w:w="1483" w:type="dxa"/>
            <w:vAlign w:val="center"/>
          </w:tcPr>
          <w:p w14:paraId="18BF9795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69.08 C</w:t>
            </w:r>
          </w:p>
        </w:tc>
      </w:tr>
      <w:tr w:rsidR="00B47757" w:rsidRPr="00997F67" w14:paraId="05A125EB" w14:textId="77777777" w:rsidTr="00B47757">
        <w:trPr>
          <w:jc w:val="center"/>
        </w:trPr>
        <w:tc>
          <w:tcPr>
            <w:tcW w:w="1822" w:type="dxa"/>
            <w:vAlign w:val="center"/>
          </w:tcPr>
          <w:p w14:paraId="33D305D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28" w:type="dxa"/>
            <w:vAlign w:val="center"/>
          </w:tcPr>
          <w:p w14:paraId="4194517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47.33 a</w:t>
            </w:r>
          </w:p>
        </w:tc>
        <w:tc>
          <w:tcPr>
            <w:tcW w:w="1228" w:type="dxa"/>
            <w:vAlign w:val="center"/>
          </w:tcPr>
          <w:p w14:paraId="720610D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54.00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abc</w:t>
            </w:r>
            <w:proofErr w:type="spellEnd"/>
          </w:p>
        </w:tc>
        <w:tc>
          <w:tcPr>
            <w:tcW w:w="1228" w:type="dxa"/>
            <w:vAlign w:val="center"/>
          </w:tcPr>
          <w:p w14:paraId="6DC0839B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56.33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bcd</w:t>
            </w:r>
            <w:proofErr w:type="spellEnd"/>
          </w:p>
        </w:tc>
        <w:tc>
          <w:tcPr>
            <w:tcW w:w="1228" w:type="dxa"/>
            <w:vAlign w:val="center"/>
          </w:tcPr>
          <w:p w14:paraId="0D85D56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60.68 cd</w:t>
            </w:r>
          </w:p>
        </w:tc>
        <w:tc>
          <w:tcPr>
            <w:tcW w:w="1483" w:type="dxa"/>
            <w:vAlign w:val="center"/>
          </w:tcPr>
          <w:p w14:paraId="6258D99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54.58 A</w:t>
            </w:r>
          </w:p>
        </w:tc>
      </w:tr>
      <w:tr w:rsidR="00B47757" w:rsidRPr="00997F67" w14:paraId="6BBED828" w14:textId="77777777" w:rsidTr="00B47757">
        <w:trPr>
          <w:jc w:val="center"/>
        </w:trPr>
        <w:tc>
          <w:tcPr>
            <w:tcW w:w="1822" w:type="dxa"/>
            <w:vAlign w:val="center"/>
          </w:tcPr>
          <w:p w14:paraId="12385F9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28" w:type="dxa"/>
            <w:vAlign w:val="center"/>
          </w:tcPr>
          <w:p w14:paraId="17B81F0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50.55 A</w:t>
            </w:r>
          </w:p>
        </w:tc>
        <w:tc>
          <w:tcPr>
            <w:tcW w:w="1228" w:type="dxa"/>
            <w:vAlign w:val="center"/>
          </w:tcPr>
          <w:p w14:paraId="0D8B8DC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55.78 B</w:t>
            </w:r>
          </w:p>
        </w:tc>
        <w:tc>
          <w:tcPr>
            <w:tcW w:w="1228" w:type="dxa"/>
            <w:vAlign w:val="center"/>
          </w:tcPr>
          <w:p w14:paraId="3DCB38F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65.11 C</w:t>
            </w:r>
          </w:p>
        </w:tc>
        <w:tc>
          <w:tcPr>
            <w:tcW w:w="1228" w:type="dxa"/>
            <w:vAlign w:val="center"/>
          </w:tcPr>
          <w:p w14:paraId="3855AA4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72.45 D</w:t>
            </w:r>
          </w:p>
        </w:tc>
        <w:tc>
          <w:tcPr>
            <w:tcW w:w="1483" w:type="dxa"/>
            <w:vAlign w:val="center"/>
          </w:tcPr>
          <w:p w14:paraId="49736A3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757" w:rsidRPr="00997F67" w14:paraId="689181F0" w14:textId="77777777" w:rsidTr="00B47757">
        <w:trPr>
          <w:jc w:val="center"/>
        </w:trPr>
        <w:tc>
          <w:tcPr>
            <w:tcW w:w="8217" w:type="dxa"/>
            <w:gridSpan w:val="6"/>
            <w:vAlign w:val="center"/>
          </w:tcPr>
          <w:p w14:paraId="1377735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Cu mg kg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</w:t>
            </w:r>
          </w:p>
        </w:tc>
      </w:tr>
      <w:tr w:rsidR="00B47757" w:rsidRPr="00997F67" w14:paraId="39974EE0" w14:textId="77777777" w:rsidTr="00B47757">
        <w:trPr>
          <w:jc w:val="center"/>
        </w:trPr>
        <w:tc>
          <w:tcPr>
            <w:tcW w:w="1822" w:type="dxa"/>
            <w:vAlign w:val="center"/>
          </w:tcPr>
          <w:p w14:paraId="3132B525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28" w:type="dxa"/>
            <w:vAlign w:val="center"/>
          </w:tcPr>
          <w:p w14:paraId="015C27E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3.67 b</w:t>
            </w:r>
          </w:p>
        </w:tc>
        <w:tc>
          <w:tcPr>
            <w:tcW w:w="1228" w:type="dxa"/>
            <w:vAlign w:val="center"/>
          </w:tcPr>
          <w:p w14:paraId="4774A6F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4.67 de</w:t>
            </w:r>
          </w:p>
        </w:tc>
        <w:tc>
          <w:tcPr>
            <w:tcW w:w="1228" w:type="dxa"/>
            <w:vAlign w:val="center"/>
          </w:tcPr>
          <w:p w14:paraId="6136DD0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5.33 f</w:t>
            </w:r>
          </w:p>
        </w:tc>
        <w:tc>
          <w:tcPr>
            <w:tcW w:w="1228" w:type="dxa"/>
            <w:vAlign w:val="center"/>
          </w:tcPr>
          <w:p w14:paraId="10C92AE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483" w:type="dxa"/>
            <w:vAlign w:val="center"/>
          </w:tcPr>
          <w:p w14:paraId="1080D5D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4.43 B</w:t>
            </w:r>
          </w:p>
        </w:tc>
      </w:tr>
      <w:tr w:rsidR="00B47757" w:rsidRPr="00997F67" w14:paraId="656ED476" w14:textId="77777777" w:rsidTr="00B47757">
        <w:trPr>
          <w:jc w:val="center"/>
        </w:trPr>
        <w:tc>
          <w:tcPr>
            <w:tcW w:w="1822" w:type="dxa"/>
            <w:vAlign w:val="center"/>
          </w:tcPr>
          <w:p w14:paraId="7CB9B7B2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28" w:type="dxa"/>
            <w:vAlign w:val="center"/>
          </w:tcPr>
          <w:p w14:paraId="7BC91D1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4.33 cd</w:t>
            </w:r>
          </w:p>
        </w:tc>
        <w:tc>
          <w:tcPr>
            <w:tcW w:w="1228" w:type="dxa"/>
            <w:vAlign w:val="center"/>
          </w:tcPr>
          <w:p w14:paraId="6D6D540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ef</w:t>
            </w:r>
            <w:proofErr w:type="spellEnd"/>
          </w:p>
        </w:tc>
        <w:tc>
          <w:tcPr>
            <w:tcW w:w="1228" w:type="dxa"/>
            <w:vAlign w:val="center"/>
          </w:tcPr>
          <w:p w14:paraId="163D0FD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6.00 g</w:t>
            </w:r>
          </w:p>
        </w:tc>
        <w:tc>
          <w:tcPr>
            <w:tcW w:w="1228" w:type="dxa"/>
            <w:vAlign w:val="center"/>
          </w:tcPr>
          <w:p w14:paraId="3F969F93" w14:textId="2AB8D95C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8050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51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cde</w:t>
            </w:r>
            <w:proofErr w:type="spellEnd"/>
          </w:p>
        </w:tc>
        <w:tc>
          <w:tcPr>
            <w:tcW w:w="1483" w:type="dxa"/>
            <w:vAlign w:val="center"/>
          </w:tcPr>
          <w:p w14:paraId="1074A1C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4.96 C</w:t>
            </w:r>
          </w:p>
        </w:tc>
      </w:tr>
      <w:tr w:rsidR="00B47757" w:rsidRPr="00997F67" w14:paraId="298EC02A" w14:textId="77777777" w:rsidTr="00B47757">
        <w:trPr>
          <w:jc w:val="center"/>
        </w:trPr>
        <w:tc>
          <w:tcPr>
            <w:tcW w:w="1822" w:type="dxa"/>
            <w:vAlign w:val="center"/>
          </w:tcPr>
          <w:p w14:paraId="67D9A12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28" w:type="dxa"/>
            <w:vAlign w:val="center"/>
          </w:tcPr>
          <w:p w14:paraId="23088A1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19A7942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4.00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4CEAEA7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4.67 de</w:t>
            </w:r>
          </w:p>
        </w:tc>
        <w:tc>
          <w:tcPr>
            <w:tcW w:w="1228" w:type="dxa"/>
            <w:vAlign w:val="center"/>
          </w:tcPr>
          <w:p w14:paraId="6B32AD3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3.01 a</w:t>
            </w:r>
          </w:p>
        </w:tc>
        <w:tc>
          <w:tcPr>
            <w:tcW w:w="1483" w:type="dxa"/>
            <w:vAlign w:val="center"/>
          </w:tcPr>
          <w:p w14:paraId="122B7E0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3.92 A</w:t>
            </w:r>
          </w:p>
        </w:tc>
      </w:tr>
      <w:tr w:rsidR="00B47757" w:rsidRPr="00997F67" w14:paraId="1500E326" w14:textId="77777777" w:rsidTr="00B47757">
        <w:trPr>
          <w:jc w:val="center"/>
        </w:trPr>
        <w:tc>
          <w:tcPr>
            <w:tcW w:w="1822" w:type="dxa"/>
            <w:vAlign w:val="center"/>
          </w:tcPr>
          <w:p w14:paraId="646EDB2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28" w:type="dxa"/>
            <w:vAlign w:val="center"/>
          </w:tcPr>
          <w:p w14:paraId="0BD972F5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4.00 A</w:t>
            </w:r>
          </w:p>
        </w:tc>
        <w:tc>
          <w:tcPr>
            <w:tcW w:w="1228" w:type="dxa"/>
            <w:vAlign w:val="center"/>
          </w:tcPr>
          <w:p w14:paraId="301BDF0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4.56 B</w:t>
            </w:r>
          </w:p>
        </w:tc>
        <w:tc>
          <w:tcPr>
            <w:tcW w:w="1228" w:type="dxa"/>
            <w:vAlign w:val="center"/>
          </w:tcPr>
          <w:p w14:paraId="3848921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5.33 C</w:t>
            </w:r>
          </w:p>
        </w:tc>
        <w:tc>
          <w:tcPr>
            <w:tcW w:w="1228" w:type="dxa"/>
            <w:vAlign w:val="center"/>
          </w:tcPr>
          <w:p w14:paraId="531A830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3.84 A</w:t>
            </w:r>
          </w:p>
        </w:tc>
        <w:tc>
          <w:tcPr>
            <w:tcW w:w="1483" w:type="dxa"/>
            <w:vAlign w:val="center"/>
          </w:tcPr>
          <w:p w14:paraId="3B21A69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757" w:rsidRPr="00997F67" w14:paraId="2D838E0A" w14:textId="77777777" w:rsidTr="00B47757">
        <w:trPr>
          <w:jc w:val="center"/>
        </w:trPr>
        <w:tc>
          <w:tcPr>
            <w:tcW w:w="8217" w:type="dxa"/>
            <w:gridSpan w:val="6"/>
            <w:vAlign w:val="center"/>
          </w:tcPr>
          <w:p w14:paraId="5E16D8A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Zn 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mg kg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</w:t>
            </w:r>
          </w:p>
        </w:tc>
      </w:tr>
      <w:tr w:rsidR="00B47757" w:rsidRPr="00997F67" w14:paraId="1FE4F769" w14:textId="77777777" w:rsidTr="00B47757">
        <w:trPr>
          <w:jc w:val="center"/>
        </w:trPr>
        <w:tc>
          <w:tcPr>
            <w:tcW w:w="1822" w:type="dxa"/>
            <w:vAlign w:val="center"/>
          </w:tcPr>
          <w:p w14:paraId="2AECCEA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28" w:type="dxa"/>
            <w:vAlign w:val="center"/>
          </w:tcPr>
          <w:p w14:paraId="59C0BF4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29.00  b</w:t>
            </w:r>
          </w:p>
        </w:tc>
        <w:tc>
          <w:tcPr>
            <w:tcW w:w="1228" w:type="dxa"/>
            <w:vAlign w:val="center"/>
          </w:tcPr>
          <w:p w14:paraId="5276BBC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34.33 d</w:t>
            </w:r>
          </w:p>
        </w:tc>
        <w:tc>
          <w:tcPr>
            <w:tcW w:w="1228" w:type="dxa"/>
            <w:vAlign w:val="center"/>
          </w:tcPr>
          <w:p w14:paraId="300E382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46.33 f</w:t>
            </w:r>
          </w:p>
        </w:tc>
        <w:tc>
          <w:tcPr>
            <w:tcW w:w="1228" w:type="dxa"/>
            <w:vAlign w:val="center"/>
          </w:tcPr>
          <w:p w14:paraId="2C8D03D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29.68 b</w:t>
            </w:r>
          </w:p>
        </w:tc>
        <w:tc>
          <w:tcPr>
            <w:tcW w:w="1483" w:type="dxa"/>
            <w:vAlign w:val="center"/>
          </w:tcPr>
          <w:p w14:paraId="38DA0B0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34.83 B</w:t>
            </w:r>
          </w:p>
        </w:tc>
      </w:tr>
      <w:tr w:rsidR="00B47757" w:rsidRPr="00997F67" w14:paraId="1221A86A" w14:textId="77777777" w:rsidTr="00B47757">
        <w:trPr>
          <w:jc w:val="center"/>
        </w:trPr>
        <w:tc>
          <w:tcPr>
            <w:tcW w:w="1822" w:type="dxa"/>
            <w:vAlign w:val="center"/>
          </w:tcPr>
          <w:p w14:paraId="2DF44D0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28" w:type="dxa"/>
            <w:vAlign w:val="center"/>
          </w:tcPr>
          <w:p w14:paraId="103B4C1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35.00 d</w:t>
            </w:r>
          </w:p>
        </w:tc>
        <w:tc>
          <w:tcPr>
            <w:tcW w:w="1228" w:type="dxa"/>
            <w:vAlign w:val="center"/>
          </w:tcPr>
          <w:p w14:paraId="4DE2428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43.00 e</w:t>
            </w:r>
          </w:p>
        </w:tc>
        <w:tc>
          <w:tcPr>
            <w:tcW w:w="1228" w:type="dxa"/>
            <w:vAlign w:val="center"/>
          </w:tcPr>
          <w:p w14:paraId="7C1F15C6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54.00 g</w:t>
            </w:r>
          </w:p>
        </w:tc>
        <w:tc>
          <w:tcPr>
            <w:tcW w:w="1228" w:type="dxa"/>
            <w:vAlign w:val="center"/>
          </w:tcPr>
          <w:p w14:paraId="4F9339E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35.00 d</w:t>
            </w:r>
          </w:p>
        </w:tc>
        <w:tc>
          <w:tcPr>
            <w:tcW w:w="1483" w:type="dxa"/>
            <w:vAlign w:val="center"/>
          </w:tcPr>
          <w:p w14:paraId="5E20246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41.75 C</w:t>
            </w:r>
          </w:p>
        </w:tc>
      </w:tr>
      <w:tr w:rsidR="00B47757" w:rsidRPr="00997F67" w14:paraId="6BDEB3B1" w14:textId="77777777" w:rsidTr="00B47757">
        <w:trPr>
          <w:jc w:val="center"/>
        </w:trPr>
        <w:tc>
          <w:tcPr>
            <w:tcW w:w="1822" w:type="dxa"/>
            <w:vAlign w:val="center"/>
          </w:tcPr>
          <w:p w14:paraId="30469CF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28" w:type="dxa"/>
            <w:vAlign w:val="center"/>
          </w:tcPr>
          <w:p w14:paraId="1FFF600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30.68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2313D94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32.68 cd</w:t>
            </w:r>
          </w:p>
        </w:tc>
        <w:tc>
          <w:tcPr>
            <w:tcW w:w="1228" w:type="dxa"/>
            <w:vAlign w:val="center"/>
          </w:tcPr>
          <w:p w14:paraId="4B82CEA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40.33 e</w:t>
            </w:r>
          </w:p>
        </w:tc>
        <w:tc>
          <w:tcPr>
            <w:tcW w:w="1228" w:type="dxa"/>
            <w:vAlign w:val="center"/>
          </w:tcPr>
          <w:p w14:paraId="743FE64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23.33 a</w:t>
            </w:r>
          </w:p>
        </w:tc>
        <w:tc>
          <w:tcPr>
            <w:tcW w:w="1483" w:type="dxa"/>
            <w:vAlign w:val="center"/>
          </w:tcPr>
          <w:p w14:paraId="52719E9C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31.75 A</w:t>
            </w:r>
          </w:p>
        </w:tc>
      </w:tr>
      <w:tr w:rsidR="00B47757" w:rsidRPr="00997F67" w14:paraId="4A4DD7B0" w14:textId="77777777" w:rsidTr="00B47757">
        <w:trPr>
          <w:jc w:val="center"/>
        </w:trPr>
        <w:tc>
          <w:tcPr>
            <w:tcW w:w="1822" w:type="dxa"/>
            <w:vAlign w:val="center"/>
          </w:tcPr>
          <w:p w14:paraId="59A0722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28" w:type="dxa"/>
            <w:vAlign w:val="center"/>
          </w:tcPr>
          <w:p w14:paraId="7B482EE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31.56 B</w:t>
            </w:r>
          </w:p>
        </w:tc>
        <w:tc>
          <w:tcPr>
            <w:tcW w:w="1228" w:type="dxa"/>
            <w:vAlign w:val="center"/>
          </w:tcPr>
          <w:p w14:paraId="1B3BA9D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36.67 C</w:t>
            </w:r>
          </w:p>
        </w:tc>
        <w:tc>
          <w:tcPr>
            <w:tcW w:w="1228" w:type="dxa"/>
            <w:vAlign w:val="center"/>
          </w:tcPr>
          <w:p w14:paraId="5AEE410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46.88 D</w:t>
            </w:r>
          </w:p>
        </w:tc>
        <w:tc>
          <w:tcPr>
            <w:tcW w:w="1228" w:type="dxa"/>
            <w:vAlign w:val="center"/>
          </w:tcPr>
          <w:p w14:paraId="01420A7B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29.33 A</w:t>
            </w:r>
          </w:p>
        </w:tc>
        <w:tc>
          <w:tcPr>
            <w:tcW w:w="1483" w:type="dxa"/>
            <w:vAlign w:val="center"/>
          </w:tcPr>
          <w:p w14:paraId="5D98CF1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47757" w:rsidRPr="00997F67" w14:paraId="0071A239" w14:textId="77777777" w:rsidTr="00B47757">
        <w:trPr>
          <w:jc w:val="center"/>
        </w:trPr>
        <w:tc>
          <w:tcPr>
            <w:tcW w:w="8217" w:type="dxa"/>
            <w:gridSpan w:val="6"/>
            <w:vAlign w:val="center"/>
          </w:tcPr>
          <w:p w14:paraId="2758459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 mg kg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-1</w:t>
            </w: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DM</w:t>
            </w:r>
          </w:p>
        </w:tc>
      </w:tr>
      <w:tr w:rsidR="00B47757" w:rsidRPr="00997F67" w14:paraId="6E1477D2" w14:textId="77777777" w:rsidTr="00B47757">
        <w:trPr>
          <w:jc w:val="center"/>
        </w:trPr>
        <w:tc>
          <w:tcPr>
            <w:tcW w:w="1822" w:type="dxa"/>
            <w:vAlign w:val="center"/>
          </w:tcPr>
          <w:p w14:paraId="2269105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‘Corentine RZ’</w:t>
            </w:r>
          </w:p>
        </w:tc>
        <w:tc>
          <w:tcPr>
            <w:tcW w:w="1228" w:type="dxa"/>
            <w:vAlign w:val="center"/>
          </w:tcPr>
          <w:p w14:paraId="33A3C254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17.33 a</w:t>
            </w:r>
          </w:p>
        </w:tc>
        <w:tc>
          <w:tcPr>
            <w:tcW w:w="1228" w:type="dxa"/>
            <w:vAlign w:val="center"/>
          </w:tcPr>
          <w:p w14:paraId="2C62D9C2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18.00 ab</w:t>
            </w:r>
          </w:p>
        </w:tc>
        <w:tc>
          <w:tcPr>
            <w:tcW w:w="1228" w:type="dxa"/>
            <w:vAlign w:val="center"/>
          </w:tcPr>
          <w:p w14:paraId="6748C36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24.00 c</w:t>
            </w:r>
          </w:p>
        </w:tc>
        <w:tc>
          <w:tcPr>
            <w:tcW w:w="1228" w:type="dxa"/>
            <w:vAlign w:val="center"/>
          </w:tcPr>
          <w:p w14:paraId="6D7C1E8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23.68 c</w:t>
            </w:r>
          </w:p>
        </w:tc>
        <w:tc>
          <w:tcPr>
            <w:tcW w:w="1483" w:type="dxa"/>
            <w:vAlign w:val="center"/>
          </w:tcPr>
          <w:p w14:paraId="4DAC826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20.75 A</w:t>
            </w:r>
          </w:p>
        </w:tc>
      </w:tr>
      <w:tr w:rsidR="00B47757" w:rsidRPr="00997F67" w14:paraId="32B49AA5" w14:textId="77777777" w:rsidTr="00B47757">
        <w:trPr>
          <w:jc w:val="center"/>
        </w:trPr>
        <w:tc>
          <w:tcPr>
            <w:tcW w:w="1822" w:type="dxa"/>
            <w:vAlign w:val="center"/>
          </w:tcPr>
          <w:p w14:paraId="2245A68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‘Lozano’</w:t>
            </w:r>
          </w:p>
        </w:tc>
        <w:tc>
          <w:tcPr>
            <w:tcW w:w="1228" w:type="dxa"/>
            <w:vAlign w:val="center"/>
          </w:tcPr>
          <w:p w14:paraId="651270F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21.33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bc</w:t>
            </w:r>
            <w:proofErr w:type="spellEnd"/>
          </w:p>
        </w:tc>
        <w:tc>
          <w:tcPr>
            <w:tcW w:w="1228" w:type="dxa"/>
            <w:vAlign w:val="center"/>
          </w:tcPr>
          <w:p w14:paraId="0F84B17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22.33 c</w:t>
            </w:r>
          </w:p>
        </w:tc>
        <w:tc>
          <w:tcPr>
            <w:tcW w:w="1228" w:type="dxa"/>
            <w:vAlign w:val="center"/>
          </w:tcPr>
          <w:p w14:paraId="7098CDC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22.68 c</w:t>
            </w:r>
          </w:p>
        </w:tc>
        <w:tc>
          <w:tcPr>
            <w:tcW w:w="1228" w:type="dxa"/>
            <w:vAlign w:val="center"/>
          </w:tcPr>
          <w:p w14:paraId="311AA02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23.68 c</w:t>
            </w:r>
          </w:p>
        </w:tc>
        <w:tc>
          <w:tcPr>
            <w:tcW w:w="1483" w:type="dxa"/>
            <w:vAlign w:val="center"/>
          </w:tcPr>
          <w:p w14:paraId="657E2093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22.50 AB</w:t>
            </w:r>
          </w:p>
        </w:tc>
      </w:tr>
      <w:tr w:rsidR="00B47757" w:rsidRPr="00997F67" w14:paraId="2962E66D" w14:textId="77777777" w:rsidTr="00B47757">
        <w:trPr>
          <w:jc w:val="center"/>
        </w:trPr>
        <w:tc>
          <w:tcPr>
            <w:tcW w:w="1822" w:type="dxa"/>
            <w:vAlign w:val="center"/>
          </w:tcPr>
          <w:p w14:paraId="559D6D5A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‘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Rouxai</w:t>
            </w:r>
            <w:proofErr w:type="spellEnd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</w:p>
        </w:tc>
        <w:tc>
          <w:tcPr>
            <w:tcW w:w="1228" w:type="dxa"/>
            <w:vAlign w:val="center"/>
          </w:tcPr>
          <w:p w14:paraId="1379057E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20.42 </w:t>
            </w:r>
            <w:proofErr w:type="spellStart"/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abc</w:t>
            </w:r>
            <w:proofErr w:type="spellEnd"/>
          </w:p>
        </w:tc>
        <w:tc>
          <w:tcPr>
            <w:tcW w:w="1228" w:type="dxa"/>
            <w:vAlign w:val="center"/>
          </w:tcPr>
          <w:p w14:paraId="24D4668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22.93 c</w:t>
            </w:r>
          </w:p>
        </w:tc>
        <w:tc>
          <w:tcPr>
            <w:tcW w:w="1228" w:type="dxa"/>
            <w:vAlign w:val="center"/>
          </w:tcPr>
          <w:p w14:paraId="036EF66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24.00 c</w:t>
            </w:r>
          </w:p>
        </w:tc>
        <w:tc>
          <w:tcPr>
            <w:tcW w:w="1228" w:type="dxa"/>
            <w:vAlign w:val="center"/>
          </w:tcPr>
          <w:p w14:paraId="52EFBCB0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23.33 c</w:t>
            </w:r>
          </w:p>
        </w:tc>
        <w:tc>
          <w:tcPr>
            <w:tcW w:w="1483" w:type="dxa"/>
            <w:vAlign w:val="center"/>
          </w:tcPr>
          <w:p w14:paraId="52267BA9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7F67">
              <w:rPr>
                <w:rFonts w:ascii="Times New Roman" w:hAnsi="Times New Roman"/>
                <w:color w:val="000000"/>
                <w:sz w:val="24"/>
                <w:szCs w:val="24"/>
              </w:rPr>
              <w:t>22.66 B</w:t>
            </w:r>
          </w:p>
        </w:tc>
      </w:tr>
      <w:tr w:rsidR="00B47757" w:rsidRPr="00997F67" w14:paraId="499FE9A1" w14:textId="77777777" w:rsidTr="00B47757">
        <w:trPr>
          <w:jc w:val="center"/>
        </w:trPr>
        <w:tc>
          <w:tcPr>
            <w:tcW w:w="1822" w:type="dxa"/>
            <w:vAlign w:val="center"/>
          </w:tcPr>
          <w:p w14:paraId="522EA9E1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228" w:type="dxa"/>
          </w:tcPr>
          <w:p w14:paraId="6338051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19.68 A</w:t>
            </w:r>
          </w:p>
        </w:tc>
        <w:tc>
          <w:tcPr>
            <w:tcW w:w="1228" w:type="dxa"/>
          </w:tcPr>
          <w:p w14:paraId="77290458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21.08 A</w:t>
            </w:r>
          </w:p>
        </w:tc>
        <w:tc>
          <w:tcPr>
            <w:tcW w:w="1228" w:type="dxa"/>
          </w:tcPr>
          <w:p w14:paraId="7B98A9DD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23.56 B</w:t>
            </w:r>
          </w:p>
        </w:tc>
        <w:tc>
          <w:tcPr>
            <w:tcW w:w="1228" w:type="dxa"/>
          </w:tcPr>
          <w:p w14:paraId="2AB973E7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F67">
              <w:rPr>
                <w:rFonts w:ascii="Times New Roman" w:hAnsi="Times New Roman"/>
                <w:sz w:val="24"/>
                <w:szCs w:val="24"/>
                <w:lang w:val="en-US"/>
              </w:rPr>
              <w:t>23.56 B</w:t>
            </w:r>
          </w:p>
        </w:tc>
        <w:tc>
          <w:tcPr>
            <w:tcW w:w="1483" w:type="dxa"/>
          </w:tcPr>
          <w:p w14:paraId="27A03F0F" w14:textId="77777777" w:rsidR="00B47757" w:rsidRPr="00997F67" w:rsidRDefault="00B47757" w:rsidP="00B4775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6D2B4C2" w14:textId="77777777" w:rsidR="008604DA" w:rsidRPr="00997F67" w:rsidRDefault="008604DA" w:rsidP="008604D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6D4634" w14:textId="77777777" w:rsidR="008604DA" w:rsidRPr="00997F67" w:rsidRDefault="008604DA" w:rsidP="008604DA">
      <w:pPr>
        <w:pStyle w:val="Bezodstpw"/>
        <w:spacing w:line="276" w:lineRule="auto"/>
        <w:rPr>
          <w:rFonts w:ascii="Times New Roman" w:hAnsi="Times New Roman"/>
          <w:sz w:val="18"/>
          <w:szCs w:val="18"/>
        </w:rPr>
      </w:pPr>
    </w:p>
    <w:p w14:paraId="28D17142" w14:textId="77777777" w:rsidR="00925401" w:rsidRPr="00F0746F" w:rsidRDefault="00925401">
      <w:pPr>
        <w:rPr>
          <w:sz w:val="18"/>
          <w:szCs w:val="18"/>
          <w:lang w:val="en-GB"/>
        </w:rPr>
      </w:pPr>
    </w:p>
    <w:sectPr w:rsidR="00925401" w:rsidRPr="00F0746F" w:rsidSect="008604DA">
      <w:pgSz w:w="12240" w:h="15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Linotype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FF6"/>
    <w:multiLevelType w:val="hybridMultilevel"/>
    <w:tmpl w:val="C19861B0"/>
    <w:lvl w:ilvl="0" w:tplc="B7D60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8675B"/>
    <w:multiLevelType w:val="hybridMultilevel"/>
    <w:tmpl w:val="77C66674"/>
    <w:lvl w:ilvl="0" w:tplc="D48EE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6938"/>
    <w:multiLevelType w:val="hybridMultilevel"/>
    <w:tmpl w:val="BB58D0C6"/>
    <w:lvl w:ilvl="0" w:tplc="4F5016E4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rFonts w:cs="Times New Roman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67240">
    <w:abstractNumId w:val="3"/>
  </w:num>
  <w:num w:numId="2" w16cid:durableId="775447236">
    <w:abstractNumId w:val="2"/>
  </w:num>
  <w:num w:numId="3" w16cid:durableId="87428612">
    <w:abstractNumId w:val="0"/>
  </w:num>
  <w:num w:numId="4" w16cid:durableId="2123068303">
    <w:abstractNumId w:val="1"/>
  </w:num>
  <w:num w:numId="5" w16cid:durableId="840630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6F"/>
    <w:rsid w:val="00050009"/>
    <w:rsid w:val="000645AD"/>
    <w:rsid w:val="000D43DB"/>
    <w:rsid w:val="000F286F"/>
    <w:rsid w:val="001A4011"/>
    <w:rsid w:val="001B11C9"/>
    <w:rsid w:val="002B52AD"/>
    <w:rsid w:val="003B2835"/>
    <w:rsid w:val="00407047"/>
    <w:rsid w:val="004C4A63"/>
    <w:rsid w:val="005B130E"/>
    <w:rsid w:val="00806850"/>
    <w:rsid w:val="00827B0E"/>
    <w:rsid w:val="008604DA"/>
    <w:rsid w:val="008655A1"/>
    <w:rsid w:val="00925401"/>
    <w:rsid w:val="00996175"/>
    <w:rsid w:val="00997F67"/>
    <w:rsid w:val="009D1785"/>
    <w:rsid w:val="00A725E1"/>
    <w:rsid w:val="00AA3B87"/>
    <w:rsid w:val="00AC03D0"/>
    <w:rsid w:val="00B2135F"/>
    <w:rsid w:val="00B47757"/>
    <w:rsid w:val="00B619F4"/>
    <w:rsid w:val="00B80993"/>
    <w:rsid w:val="00D10F66"/>
    <w:rsid w:val="00E263DC"/>
    <w:rsid w:val="00F0746F"/>
    <w:rsid w:val="00F16F39"/>
    <w:rsid w:val="00F77B31"/>
    <w:rsid w:val="00F804F3"/>
    <w:rsid w:val="00F80508"/>
    <w:rsid w:val="00FF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D9BC"/>
  <w15:chartTrackingRefBased/>
  <w15:docId w15:val="{4C02A8FF-5AFA-4300-8F30-EABA4665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0746F"/>
    <w:pPr>
      <w:keepNext/>
      <w:keepLines/>
      <w:spacing w:before="240" w:after="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746F"/>
    <w:pPr>
      <w:keepNext/>
      <w:keepLines/>
      <w:spacing w:before="40" w:after="0"/>
      <w:outlineLvl w:val="1"/>
    </w:pPr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ID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746F"/>
    <w:rPr>
      <w:rFonts w:asciiTheme="majorHAnsi" w:eastAsiaTheme="majorEastAsia" w:hAnsiTheme="majorHAnsi" w:cs="Times New Roman"/>
      <w:color w:val="2F5496" w:themeColor="accent1" w:themeShade="BF"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F0746F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en-ID"/>
    </w:rPr>
  </w:style>
  <w:style w:type="numbering" w:customStyle="1" w:styleId="Bezlisty1">
    <w:name w:val="Bez listy1"/>
    <w:next w:val="Bezlisty"/>
    <w:uiPriority w:val="99"/>
    <w:semiHidden/>
    <w:unhideWhenUsed/>
    <w:rsid w:val="00F0746F"/>
  </w:style>
  <w:style w:type="character" w:styleId="Odwoaniedokomentarza">
    <w:name w:val="annotation reference"/>
    <w:basedOn w:val="Domylnaczcionkaakapitu"/>
    <w:uiPriority w:val="99"/>
    <w:semiHidden/>
    <w:unhideWhenUsed/>
    <w:rsid w:val="00F0746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746F"/>
    <w:pPr>
      <w:spacing w:line="240" w:lineRule="auto"/>
    </w:pPr>
    <w:rPr>
      <w:rFonts w:eastAsia="Times New Roman" w:cs="Times New Roman"/>
      <w:sz w:val="20"/>
      <w:szCs w:val="20"/>
      <w:lang w:val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746F"/>
    <w:rPr>
      <w:rFonts w:eastAsia="Times New Roman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46F"/>
    <w:rPr>
      <w:rFonts w:eastAsia="Times New Roman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46F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46F"/>
    <w:rPr>
      <w:rFonts w:ascii="Segoe UI" w:eastAsia="Times New Roman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F074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F0746F"/>
    <w:rPr>
      <w:rFonts w:eastAsia="Times New Roman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F0746F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F0746F"/>
    <w:rPr>
      <w:rFonts w:eastAsia="Times New Roman" w:cs="Times New Roman"/>
      <w:lang w:val="en-GB"/>
    </w:rPr>
  </w:style>
  <w:style w:type="paragraph" w:customStyle="1" w:styleId="Default">
    <w:name w:val="Default"/>
    <w:rsid w:val="00F07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aragraph">
    <w:name w:val="paragraph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0746F"/>
    <w:rPr>
      <w:rFonts w:cs="Times New Roman"/>
    </w:rPr>
  </w:style>
  <w:style w:type="character" w:customStyle="1" w:styleId="spellingerror">
    <w:name w:val="spellingerror"/>
    <w:basedOn w:val="Domylnaczcionkaakapitu"/>
    <w:rsid w:val="00F0746F"/>
    <w:rPr>
      <w:rFonts w:cs="Times New Roman"/>
    </w:rPr>
  </w:style>
  <w:style w:type="character" w:customStyle="1" w:styleId="contextualspellingandgrammarerror">
    <w:name w:val="contextualspellingandgrammarerror"/>
    <w:basedOn w:val="Domylnaczcionkaakapitu"/>
    <w:rsid w:val="00F0746F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F0746F"/>
    <w:rPr>
      <w:rFonts w:cs="Times New Roman"/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46F"/>
    <w:rPr>
      <w:rFonts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0746F"/>
    <w:pPr>
      <w:spacing w:after="0" w:line="240" w:lineRule="auto"/>
    </w:pPr>
    <w:rPr>
      <w:rFonts w:eastAsia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F0746F"/>
    <w:pPr>
      <w:spacing w:after="0" w:line="240" w:lineRule="auto"/>
    </w:pPr>
    <w:rPr>
      <w:rFonts w:eastAsia="Times New Roman" w:cs="Times New Roman"/>
      <w:lang w:val="en-GB"/>
    </w:rPr>
  </w:style>
  <w:style w:type="character" w:customStyle="1" w:styleId="A8">
    <w:name w:val="A8"/>
    <w:uiPriority w:val="99"/>
    <w:rsid w:val="00F0746F"/>
    <w:rPr>
      <w:color w:val="000000"/>
      <w:sz w:val="11"/>
    </w:rPr>
  </w:style>
  <w:style w:type="paragraph" w:customStyle="1" w:styleId="Pa1">
    <w:name w:val="Pa1"/>
    <w:basedOn w:val="Normalny"/>
    <w:next w:val="Normalny"/>
    <w:uiPriority w:val="99"/>
    <w:rsid w:val="00F0746F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</w:rPr>
  </w:style>
  <w:style w:type="character" w:customStyle="1" w:styleId="A10">
    <w:name w:val="A10"/>
    <w:uiPriority w:val="99"/>
    <w:rsid w:val="00F0746F"/>
    <w:rPr>
      <w:color w:val="000000"/>
      <w:sz w:val="11"/>
    </w:rPr>
  </w:style>
  <w:style w:type="paragraph" w:customStyle="1" w:styleId="Pa14">
    <w:name w:val="Pa14"/>
    <w:basedOn w:val="Normalny"/>
    <w:next w:val="Normalny"/>
    <w:uiPriority w:val="99"/>
    <w:rsid w:val="00F0746F"/>
    <w:pPr>
      <w:autoSpaceDE w:val="0"/>
      <w:autoSpaceDN w:val="0"/>
      <w:adjustRightInd w:val="0"/>
      <w:spacing w:after="0" w:line="201" w:lineRule="atLeast"/>
    </w:pPr>
    <w:rPr>
      <w:rFonts w:ascii="Century Schoolbook" w:eastAsia="Times New Roman" w:hAnsi="Century Schoolbook" w:cs="Times New Roman"/>
      <w:sz w:val="24"/>
      <w:szCs w:val="24"/>
    </w:rPr>
  </w:style>
  <w:style w:type="character" w:styleId="HTML-cytat">
    <w:name w:val="HTML Cite"/>
    <w:basedOn w:val="Domylnaczcionkaakapitu"/>
    <w:uiPriority w:val="99"/>
    <w:semiHidden/>
    <w:unhideWhenUsed/>
    <w:rsid w:val="00F0746F"/>
    <w:rPr>
      <w:rFonts w:cs="Times New Roman"/>
      <w:i/>
      <w:iCs/>
    </w:rPr>
  </w:style>
  <w:style w:type="character" w:styleId="Uwydatnienie">
    <w:name w:val="Emphasis"/>
    <w:basedOn w:val="Domylnaczcionkaakapitu"/>
    <w:uiPriority w:val="20"/>
    <w:qFormat/>
    <w:rsid w:val="00F0746F"/>
    <w:rPr>
      <w:rFonts w:cs="Times New Roman"/>
      <w:i/>
      <w:iCs/>
    </w:rPr>
  </w:style>
  <w:style w:type="paragraph" w:customStyle="1" w:styleId="indent">
    <w:name w:val="indent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0746F"/>
    <w:pPr>
      <w:ind w:left="720"/>
      <w:contextualSpacing/>
    </w:pPr>
    <w:rPr>
      <w:rFonts w:eastAsia="Times New Roman" w:cs="Times New Roman"/>
      <w:lang w:val="en-GB"/>
    </w:rPr>
  </w:style>
  <w:style w:type="paragraph" w:styleId="Tekstpodstawowy">
    <w:name w:val="Body Text"/>
    <w:basedOn w:val="Normalny"/>
    <w:link w:val="TekstpodstawowyZnak"/>
    <w:uiPriority w:val="1"/>
    <w:qFormat/>
    <w:rsid w:val="00F0746F"/>
    <w:pPr>
      <w:widowControl w:val="0"/>
      <w:autoSpaceDE w:val="0"/>
      <w:autoSpaceDN w:val="0"/>
      <w:spacing w:before="5" w:after="0" w:line="240" w:lineRule="auto"/>
    </w:pPr>
    <w:rPr>
      <w:rFonts w:ascii="Calibri" w:eastAsia="Times New Roman" w:hAnsi="Calibri" w:cs="Calibri"/>
      <w:sz w:val="10"/>
      <w:szCs w:val="1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0746F"/>
    <w:rPr>
      <w:rFonts w:ascii="Calibri" w:eastAsia="Times New Roman" w:hAnsi="Calibri" w:cs="Calibri"/>
      <w:sz w:val="10"/>
      <w:szCs w:val="10"/>
    </w:rPr>
  </w:style>
  <w:style w:type="character" w:customStyle="1" w:styleId="rynqvb">
    <w:name w:val="rynqvb"/>
    <w:basedOn w:val="Domylnaczcionkaakapitu"/>
    <w:rsid w:val="00F0746F"/>
    <w:rPr>
      <w:rFonts w:cs="Times New Roman"/>
    </w:rPr>
  </w:style>
  <w:style w:type="paragraph" w:customStyle="1" w:styleId="MDPI71References">
    <w:name w:val="MDPI_7.1_References"/>
    <w:qFormat/>
    <w:rsid w:val="00F0746F"/>
    <w:pPr>
      <w:numPr>
        <w:numId w:val="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/>
    </w:rPr>
  </w:style>
  <w:style w:type="paragraph" w:styleId="Poprawka">
    <w:name w:val="Revision"/>
    <w:hidden/>
    <w:uiPriority w:val="99"/>
    <w:semiHidden/>
    <w:rsid w:val="00F0746F"/>
    <w:pPr>
      <w:spacing w:after="0" w:line="240" w:lineRule="auto"/>
    </w:pPr>
    <w:rPr>
      <w:rFonts w:eastAsia="Times New Roman" w:cs="Times New Roman"/>
      <w:lang w:val="en-GB"/>
    </w:rPr>
  </w:style>
  <w:style w:type="character" w:styleId="UyteHipercze">
    <w:name w:val="FollowedHyperlink"/>
    <w:basedOn w:val="Domylnaczcionkaakapitu"/>
    <w:uiPriority w:val="99"/>
    <w:semiHidden/>
    <w:unhideWhenUsed/>
    <w:rsid w:val="00F0746F"/>
    <w:rPr>
      <w:rFonts w:cs="Times New Roman"/>
      <w:color w:val="954F72"/>
      <w:u w:val="single"/>
    </w:rPr>
  </w:style>
  <w:style w:type="paragraph" w:customStyle="1" w:styleId="msonormal0">
    <w:name w:val="msonormal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F074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4">
    <w:name w:val="xl64"/>
    <w:basedOn w:val="Normalny"/>
    <w:rsid w:val="00F0746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5">
    <w:name w:val="xl65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0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0746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F0746F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925401"/>
    <w:pPr>
      <w:spacing w:after="0" w:line="240" w:lineRule="auto"/>
    </w:pPr>
    <w:rPr>
      <w:rFonts w:eastAsia="Times New Roman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E263DC"/>
    <w:rPr>
      <w:rFonts w:eastAsia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D5413-06E0-463D-A2C3-B9E4B8B8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 Renata</dc:creator>
  <cp:keywords/>
  <dc:description/>
  <cp:lastModifiedBy>Tomasz Kleiber</cp:lastModifiedBy>
  <cp:revision>28</cp:revision>
  <dcterms:created xsi:type="dcterms:W3CDTF">2023-10-27T07:06:00Z</dcterms:created>
  <dcterms:modified xsi:type="dcterms:W3CDTF">2025-09-15T15:14:00Z</dcterms:modified>
</cp:coreProperties>
</file>